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9E43A" w14:textId="344AC38F" w:rsidR="00C775EE" w:rsidRPr="00E820BB" w:rsidRDefault="00C775EE" w:rsidP="00C775EE">
      <w:pPr>
        <w:jc w:val="center"/>
        <w:rPr>
          <w:rFonts w:asciiTheme="majorEastAsia" w:eastAsiaTheme="majorEastAsia" w:hAnsiTheme="majorEastAsia"/>
          <w:b/>
          <w:sz w:val="24"/>
          <w:szCs w:val="24"/>
        </w:rPr>
      </w:pPr>
      <w:r w:rsidRPr="00E820BB">
        <w:rPr>
          <w:rFonts w:asciiTheme="majorEastAsia" w:eastAsiaTheme="majorEastAsia" w:hAnsiTheme="majorEastAsia" w:hint="eastAsia"/>
          <w:b/>
          <w:sz w:val="24"/>
          <w:szCs w:val="24"/>
        </w:rPr>
        <w:t>雇用機会拡充事業事前セルフチェック</w:t>
      </w:r>
    </w:p>
    <w:p w14:paraId="333D05B0" w14:textId="10CB7680" w:rsidR="00C775EE" w:rsidRPr="00E820BB" w:rsidRDefault="00B9785A" w:rsidP="00C775EE">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w:t>
      </w:r>
      <w:r w:rsidR="00C775EE" w:rsidRPr="00E820BB">
        <w:rPr>
          <w:rFonts w:asciiTheme="majorEastAsia" w:eastAsiaTheme="majorEastAsia" w:hAnsiTheme="majorEastAsia" w:hint="eastAsia"/>
          <w:sz w:val="24"/>
          <w:szCs w:val="24"/>
        </w:rPr>
        <w:t>申請にあたって、本事業に該当するかを事前にセルフチェック願います。</w:t>
      </w:r>
    </w:p>
    <w:p w14:paraId="699D1C0A" w14:textId="77777777" w:rsidR="00C775EE" w:rsidRPr="00E820BB" w:rsidRDefault="00C775EE" w:rsidP="007777ED">
      <w:pPr>
        <w:rPr>
          <w:rFonts w:asciiTheme="majorEastAsia" w:eastAsiaTheme="majorEastAsia" w:hAnsiTheme="majorEastAsia"/>
          <w:sz w:val="24"/>
          <w:szCs w:val="24"/>
        </w:rPr>
      </w:pPr>
    </w:p>
    <w:p w14:paraId="5919C1F8" w14:textId="5E512248" w:rsidR="007777ED" w:rsidRPr="00E820BB" w:rsidRDefault="007777ED" w:rsidP="007777ED">
      <w:pP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◆事業適合のチェック【 １～５のうち、一つでも該当すると適合しません】</w:t>
      </w:r>
    </w:p>
    <w:tbl>
      <w:tblPr>
        <w:tblStyle w:val="aa"/>
        <w:tblW w:w="9923" w:type="dxa"/>
        <w:tblInd w:w="-289" w:type="dxa"/>
        <w:tblLook w:val="04A0" w:firstRow="1" w:lastRow="0" w:firstColumn="1" w:lastColumn="0" w:noHBand="0" w:noVBand="1"/>
      </w:tblPr>
      <w:tblGrid>
        <w:gridCol w:w="568"/>
        <w:gridCol w:w="8080"/>
        <w:gridCol w:w="1275"/>
      </w:tblGrid>
      <w:tr w:rsidR="00E820BB" w:rsidRPr="00E820BB" w14:paraId="20B1820A" w14:textId="77777777" w:rsidTr="007776E4">
        <w:tc>
          <w:tcPr>
            <w:tcW w:w="8648" w:type="dxa"/>
            <w:gridSpan w:val="2"/>
          </w:tcPr>
          <w:p w14:paraId="517DB3C6" w14:textId="704D7054"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項目</w:t>
            </w:r>
          </w:p>
        </w:tc>
        <w:tc>
          <w:tcPr>
            <w:tcW w:w="1275" w:type="dxa"/>
          </w:tcPr>
          <w:p w14:paraId="5E6696BC" w14:textId="079F90EC"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チェック</w:t>
            </w:r>
          </w:p>
        </w:tc>
      </w:tr>
      <w:tr w:rsidR="00E820BB" w:rsidRPr="00E820BB" w14:paraId="469E29CB" w14:textId="77777777" w:rsidTr="00704834">
        <w:tc>
          <w:tcPr>
            <w:tcW w:w="568" w:type="dxa"/>
            <w:vAlign w:val="center"/>
          </w:tcPr>
          <w:p w14:paraId="322595BE" w14:textId="79AC2DA2" w:rsidR="007777ED" w:rsidRPr="00E820BB" w:rsidRDefault="00704834" w:rsidP="007777ED">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1</w:t>
            </w:r>
          </w:p>
        </w:tc>
        <w:tc>
          <w:tcPr>
            <w:tcW w:w="8080" w:type="dxa"/>
          </w:tcPr>
          <w:p w14:paraId="66EE63D3" w14:textId="5F9D47BD"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島内の同業他社との差別化を図ることが難しいサービス又は商品に係る事業であって、その者のみを支援すると同業他社との競争関係を歪めかねない事業である</w:t>
            </w:r>
            <w:r w:rsidR="00EA7A24" w:rsidRPr="00E820BB">
              <w:rPr>
                <w:rFonts w:asciiTheme="majorEastAsia" w:eastAsiaTheme="majorEastAsia" w:hAnsiTheme="majorEastAsia" w:hint="eastAsia"/>
                <w:szCs w:val="21"/>
              </w:rPr>
              <w:t>。</w:t>
            </w:r>
          </w:p>
        </w:tc>
        <w:tc>
          <w:tcPr>
            <w:tcW w:w="1275" w:type="dxa"/>
            <w:vAlign w:val="center"/>
          </w:tcPr>
          <w:p w14:paraId="627892A2" w14:textId="722DA271" w:rsidR="007777ED" w:rsidRPr="00E820BB" w:rsidRDefault="007777ED"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 w:val="28"/>
                <w:szCs w:val="21"/>
              </w:rPr>
              <w:t>□</w:t>
            </w:r>
          </w:p>
        </w:tc>
      </w:tr>
      <w:tr w:rsidR="00E820BB" w:rsidRPr="00E820BB" w14:paraId="61B847C6" w14:textId="77777777" w:rsidTr="00704834">
        <w:tc>
          <w:tcPr>
            <w:tcW w:w="568" w:type="dxa"/>
            <w:vAlign w:val="center"/>
          </w:tcPr>
          <w:p w14:paraId="3CB61B86" w14:textId="2A27FB8C" w:rsidR="007777ED" w:rsidRPr="00E820BB" w:rsidRDefault="00704834" w:rsidP="007777ED">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2</w:t>
            </w:r>
          </w:p>
        </w:tc>
        <w:tc>
          <w:tcPr>
            <w:tcW w:w="8080" w:type="dxa"/>
          </w:tcPr>
          <w:p w14:paraId="314AC829" w14:textId="0AE76D4F" w:rsidR="007777ED" w:rsidRPr="00E820BB" w:rsidRDefault="007777ED" w:rsidP="00BD50E5">
            <w:pPr>
              <w:rPr>
                <w:rFonts w:asciiTheme="majorEastAsia" w:eastAsiaTheme="majorEastAsia" w:hAnsiTheme="majorEastAsia"/>
                <w:szCs w:val="21"/>
              </w:rPr>
            </w:pPr>
            <w:r w:rsidRPr="00E820BB">
              <w:rPr>
                <w:rFonts w:asciiTheme="majorEastAsia" w:eastAsiaTheme="majorEastAsia" w:hAnsiTheme="majorEastAsia" w:hint="eastAsia"/>
                <w:szCs w:val="21"/>
              </w:rPr>
              <w:t>短期的な需要や官公需のみを当て込んだ事業である</w:t>
            </w:r>
            <w:r w:rsidR="00EA7A24" w:rsidRPr="00E820BB">
              <w:rPr>
                <w:rFonts w:asciiTheme="majorEastAsia" w:eastAsiaTheme="majorEastAsia" w:hAnsiTheme="majorEastAsia" w:hint="eastAsia"/>
                <w:szCs w:val="21"/>
              </w:rPr>
              <w:t>。</w:t>
            </w:r>
          </w:p>
        </w:tc>
        <w:tc>
          <w:tcPr>
            <w:tcW w:w="1275" w:type="dxa"/>
            <w:vAlign w:val="center"/>
          </w:tcPr>
          <w:p w14:paraId="1CED96A0" w14:textId="2C47169A" w:rsidR="007777ED" w:rsidRPr="00E820BB" w:rsidRDefault="007777ED"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 w:val="28"/>
                <w:szCs w:val="21"/>
              </w:rPr>
              <w:t>□</w:t>
            </w:r>
          </w:p>
        </w:tc>
      </w:tr>
      <w:tr w:rsidR="00E820BB" w:rsidRPr="00E820BB" w14:paraId="53F9F3E0" w14:textId="77777777" w:rsidTr="00704834">
        <w:tc>
          <w:tcPr>
            <w:tcW w:w="568" w:type="dxa"/>
            <w:vAlign w:val="center"/>
          </w:tcPr>
          <w:p w14:paraId="2A50FECC" w14:textId="31850FF0" w:rsidR="007777ED" w:rsidRPr="00E820BB" w:rsidRDefault="00704834" w:rsidP="007777ED">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3</w:t>
            </w:r>
          </w:p>
        </w:tc>
        <w:tc>
          <w:tcPr>
            <w:tcW w:w="8080" w:type="dxa"/>
          </w:tcPr>
          <w:p w14:paraId="004B9E9F" w14:textId="2FBB7227"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どのように対価を得て事業を営むか不明確な事業、行政からの補助金、助成金、業務委託によって業務を行う事業である</w:t>
            </w:r>
            <w:r w:rsidR="00EA7A24" w:rsidRPr="00E820BB">
              <w:rPr>
                <w:rFonts w:asciiTheme="majorEastAsia" w:eastAsiaTheme="majorEastAsia" w:hAnsiTheme="majorEastAsia" w:hint="eastAsia"/>
                <w:szCs w:val="21"/>
              </w:rPr>
              <w:t>。</w:t>
            </w:r>
          </w:p>
        </w:tc>
        <w:tc>
          <w:tcPr>
            <w:tcW w:w="1275" w:type="dxa"/>
            <w:vAlign w:val="center"/>
          </w:tcPr>
          <w:p w14:paraId="7010EA50" w14:textId="1C1DB179" w:rsidR="007777ED" w:rsidRPr="00E820BB" w:rsidRDefault="007777ED"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 w:val="28"/>
                <w:szCs w:val="21"/>
              </w:rPr>
              <w:t>□</w:t>
            </w:r>
          </w:p>
        </w:tc>
      </w:tr>
      <w:tr w:rsidR="00E820BB" w:rsidRPr="00E820BB" w14:paraId="3CAAA843" w14:textId="77777777" w:rsidTr="00704834">
        <w:tc>
          <w:tcPr>
            <w:tcW w:w="568" w:type="dxa"/>
            <w:vAlign w:val="center"/>
          </w:tcPr>
          <w:p w14:paraId="370DC77F" w14:textId="09BB7194" w:rsidR="007777ED" w:rsidRPr="00E820BB" w:rsidRDefault="00704834" w:rsidP="007777ED">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4</w:t>
            </w:r>
          </w:p>
        </w:tc>
        <w:tc>
          <w:tcPr>
            <w:tcW w:w="8080" w:type="dxa"/>
          </w:tcPr>
          <w:p w14:paraId="26AB14ED" w14:textId="1EB4576A" w:rsidR="007777ED" w:rsidRPr="00E820BB" w:rsidRDefault="007777ED" w:rsidP="00BD50E5">
            <w:pPr>
              <w:rPr>
                <w:rFonts w:asciiTheme="majorEastAsia" w:eastAsiaTheme="majorEastAsia" w:hAnsiTheme="majorEastAsia"/>
                <w:szCs w:val="21"/>
              </w:rPr>
            </w:pPr>
            <w:r w:rsidRPr="00E820BB">
              <w:rPr>
                <w:rFonts w:asciiTheme="majorEastAsia" w:eastAsiaTheme="majorEastAsia" w:hAnsiTheme="majorEastAsia" w:hint="eastAsia"/>
                <w:szCs w:val="21"/>
              </w:rPr>
              <w:t>他の補助金で実施した方が明らかに適切であると思われる事業である</w:t>
            </w:r>
            <w:r w:rsidR="00EA7A24" w:rsidRPr="00E820BB">
              <w:rPr>
                <w:rFonts w:asciiTheme="majorEastAsia" w:eastAsiaTheme="majorEastAsia" w:hAnsiTheme="majorEastAsia" w:hint="eastAsia"/>
                <w:szCs w:val="21"/>
              </w:rPr>
              <w:t>。</w:t>
            </w:r>
          </w:p>
        </w:tc>
        <w:tc>
          <w:tcPr>
            <w:tcW w:w="1275" w:type="dxa"/>
            <w:vAlign w:val="center"/>
          </w:tcPr>
          <w:p w14:paraId="0C4E8E02" w14:textId="72C9B8B4" w:rsidR="007777ED" w:rsidRPr="00E820BB" w:rsidRDefault="007777ED"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 w:val="28"/>
                <w:szCs w:val="21"/>
              </w:rPr>
              <w:t>□</w:t>
            </w:r>
          </w:p>
        </w:tc>
      </w:tr>
      <w:tr w:rsidR="00E820BB" w:rsidRPr="00E820BB" w14:paraId="47F85AD2" w14:textId="77777777" w:rsidTr="00704834">
        <w:tc>
          <w:tcPr>
            <w:tcW w:w="568" w:type="dxa"/>
            <w:vAlign w:val="center"/>
          </w:tcPr>
          <w:p w14:paraId="7A05DB64" w14:textId="4963CEB5" w:rsidR="007777ED" w:rsidRPr="00E820BB" w:rsidRDefault="00704834" w:rsidP="007777ED">
            <w:pPr>
              <w:jc w:val="cente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5</w:t>
            </w:r>
          </w:p>
        </w:tc>
        <w:tc>
          <w:tcPr>
            <w:tcW w:w="8080" w:type="dxa"/>
          </w:tcPr>
          <w:p w14:paraId="4DBE8F5A" w14:textId="7C00256A"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これまでの事業に支出していた経費の肩代</w:t>
            </w:r>
            <w:r w:rsidR="001D60E6" w:rsidRPr="00E820BB">
              <w:rPr>
                <w:rFonts w:asciiTheme="majorEastAsia" w:eastAsiaTheme="majorEastAsia" w:hAnsiTheme="majorEastAsia" w:hint="eastAsia"/>
                <w:szCs w:val="21"/>
              </w:rPr>
              <w:t>わ</w:t>
            </w:r>
            <w:r w:rsidRPr="00E820BB">
              <w:rPr>
                <w:rFonts w:asciiTheme="majorEastAsia" w:eastAsiaTheme="majorEastAsia" w:hAnsiTheme="majorEastAsia" w:hint="eastAsia"/>
                <w:szCs w:val="21"/>
              </w:rPr>
              <w:t>り、単なる老朽化設備・施設の更新・改修費、元々採用が予定されていた者の人件費など、創業・事業拡大と支出経費の因果関係が明確に説明できない経費が計上されている事業である</w:t>
            </w:r>
            <w:r w:rsidR="00EA7A24" w:rsidRPr="00E820BB">
              <w:rPr>
                <w:rFonts w:asciiTheme="majorEastAsia" w:eastAsiaTheme="majorEastAsia" w:hAnsiTheme="majorEastAsia" w:hint="eastAsia"/>
                <w:szCs w:val="21"/>
              </w:rPr>
              <w:t>。</w:t>
            </w:r>
          </w:p>
        </w:tc>
        <w:tc>
          <w:tcPr>
            <w:tcW w:w="1275" w:type="dxa"/>
            <w:vAlign w:val="center"/>
          </w:tcPr>
          <w:p w14:paraId="228E4BA2" w14:textId="18F1A936" w:rsidR="007777ED" w:rsidRPr="00E820BB" w:rsidRDefault="007777ED"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 w:val="28"/>
                <w:szCs w:val="21"/>
              </w:rPr>
              <w:t>□</w:t>
            </w:r>
          </w:p>
        </w:tc>
      </w:tr>
    </w:tbl>
    <w:p w14:paraId="622A1B3E" w14:textId="77777777" w:rsidR="00C775EE" w:rsidRPr="00E820BB" w:rsidRDefault="00C775EE" w:rsidP="007777ED">
      <w:pPr>
        <w:rPr>
          <w:rFonts w:asciiTheme="majorEastAsia" w:eastAsiaTheme="majorEastAsia" w:hAnsiTheme="majorEastAsia"/>
          <w:sz w:val="24"/>
          <w:szCs w:val="24"/>
        </w:rPr>
      </w:pPr>
    </w:p>
    <w:p w14:paraId="75B40506" w14:textId="4B499D73" w:rsidR="007777ED" w:rsidRPr="00E820BB" w:rsidRDefault="007777ED" w:rsidP="007777ED">
      <w:pP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◆事業の妥当性チェック</w:t>
      </w:r>
      <w:r w:rsidR="00EE27C8" w:rsidRPr="00E820BB">
        <w:rPr>
          <w:rFonts w:asciiTheme="majorEastAsia" w:eastAsiaTheme="majorEastAsia" w:hAnsiTheme="majorEastAsia" w:hint="eastAsia"/>
          <w:sz w:val="24"/>
          <w:szCs w:val="24"/>
        </w:rPr>
        <w:t>（チェック欄の数字が高いほど要件を満たします）</w:t>
      </w:r>
    </w:p>
    <w:tbl>
      <w:tblPr>
        <w:tblStyle w:val="aa"/>
        <w:tblW w:w="9923" w:type="dxa"/>
        <w:tblInd w:w="-289" w:type="dxa"/>
        <w:tblLook w:val="04A0" w:firstRow="1" w:lastRow="0" w:firstColumn="1" w:lastColumn="0" w:noHBand="0" w:noVBand="1"/>
      </w:tblPr>
      <w:tblGrid>
        <w:gridCol w:w="568"/>
        <w:gridCol w:w="8080"/>
        <w:gridCol w:w="1275"/>
      </w:tblGrid>
      <w:tr w:rsidR="00E820BB" w:rsidRPr="00E820BB" w14:paraId="1B3DCF8F" w14:textId="77777777" w:rsidTr="007776E4">
        <w:tc>
          <w:tcPr>
            <w:tcW w:w="8648" w:type="dxa"/>
            <w:gridSpan w:val="2"/>
          </w:tcPr>
          <w:p w14:paraId="088E0E91" w14:textId="77777777"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項目</w:t>
            </w:r>
          </w:p>
        </w:tc>
        <w:tc>
          <w:tcPr>
            <w:tcW w:w="1275" w:type="dxa"/>
          </w:tcPr>
          <w:p w14:paraId="4CD179E3" w14:textId="77777777"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チェック</w:t>
            </w:r>
          </w:p>
        </w:tc>
      </w:tr>
      <w:tr w:rsidR="00E820BB" w:rsidRPr="00E820BB" w14:paraId="532822EE" w14:textId="77777777" w:rsidTr="00704834">
        <w:tc>
          <w:tcPr>
            <w:tcW w:w="568" w:type="dxa"/>
            <w:vAlign w:val="center"/>
          </w:tcPr>
          <w:p w14:paraId="2D506F7A" w14:textId="4A366980"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6</w:t>
            </w:r>
          </w:p>
        </w:tc>
        <w:tc>
          <w:tcPr>
            <w:tcW w:w="8080" w:type="dxa"/>
          </w:tcPr>
          <w:p w14:paraId="01D15C96" w14:textId="0BE28FEB"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雇用が確実に確保される見込みがあり、事業計画終了後も継続して雇用がなされ、さらに拡大していく見込みがある</w:t>
            </w:r>
            <w:r w:rsidR="00EA7A24" w:rsidRPr="00E820BB">
              <w:rPr>
                <w:rFonts w:asciiTheme="majorEastAsia" w:eastAsiaTheme="majorEastAsia" w:hAnsiTheme="majorEastAsia" w:hint="eastAsia"/>
                <w:szCs w:val="21"/>
              </w:rPr>
              <w:t>。</w:t>
            </w:r>
          </w:p>
        </w:tc>
        <w:tc>
          <w:tcPr>
            <w:tcW w:w="1275" w:type="dxa"/>
            <w:vAlign w:val="center"/>
          </w:tcPr>
          <w:p w14:paraId="57D9A1FC" w14:textId="4EE0F4C5"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54B3C4E9" w14:textId="77777777" w:rsidTr="00704834">
        <w:tc>
          <w:tcPr>
            <w:tcW w:w="568" w:type="dxa"/>
            <w:vAlign w:val="center"/>
          </w:tcPr>
          <w:p w14:paraId="45D0E1E6" w14:textId="437EB3D8"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7</w:t>
            </w:r>
          </w:p>
        </w:tc>
        <w:tc>
          <w:tcPr>
            <w:tcW w:w="8080" w:type="dxa"/>
          </w:tcPr>
          <w:p w14:paraId="7976FB6F" w14:textId="3B7AEE43"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ターゲットとする顧客や市場が明確で、ニーズを的確に捉えており、事業全体の収益性の見通しに妥当性・信頼性がある</w:t>
            </w:r>
            <w:r w:rsidR="00EA7A24" w:rsidRPr="00E820BB">
              <w:rPr>
                <w:rFonts w:asciiTheme="majorEastAsia" w:eastAsiaTheme="majorEastAsia" w:hAnsiTheme="majorEastAsia" w:hint="eastAsia"/>
                <w:szCs w:val="21"/>
              </w:rPr>
              <w:t>。</w:t>
            </w:r>
            <w:bookmarkStart w:id="0" w:name="_GoBack"/>
            <w:bookmarkEnd w:id="0"/>
          </w:p>
        </w:tc>
        <w:tc>
          <w:tcPr>
            <w:tcW w:w="1275" w:type="dxa"/>
            <w:vAlign w:val="center"/>
          </w:tcPr>
          <w:p w14:paraId="6498CB15" w14:textId="71F7820C"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1DBD7067" w14:textId="77777777" w:rsidTr="00704834">
        <w:tc>
          <w:tcPr>
            <w:tcW w:w="568" w:type="dxa"/>
            <w:vAlign w:val="center"/>
          </w:tcPr>
          <w:p w14:paraId="0F960826" w14:textId="6778CA5E"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8</w:t>
            </w:r>
          </w:p>
        </w:tc>
        <w:tc>
          <w:tcPr>
            <w:tcW w:w="8080" w:type="dxa"/>
          </w:tcPr>
          <w:p w14:paraId="09C343B1" w14:textId="4CE3A5D1"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商品のコンセプト及びその具現化までの手法やプロセスが明確で、販売先等の事業パートナーが明確である</w:t>
            </w:r>
            <w:r w:rsidR="00EA7A24" w:rsidRPr="00E820BB">
              <w:rPr>
                <w:rFonts w:asciiTheme="majorEastAsia" w:eastAsiaTheme="majorEastAsia" w:hAnsiTheme="majorEastAsia" w:hint="eastAsia"/>
                <w:szCs w:val="21"/>
              </w:rPr>
              <w:t>。</w:t>
            </w:r>
          </w:p>
        </w:tc>
        <w:tc>
          <w:tcPr>
            <w:tcW w:w="1275" w:type="dxa"/>
            <w:vAlign w:val="center"/>
          </w:tcPr>
          <w:p w14:paraId="2308A562" w14:textId="0FA14FB2"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4AB80082" w14:textId="77777777" w:rsidTr="00704834">
        <w:tc>
          <w:tcPr>
            <w:tcW w:w="568" w:type="dxa"/>
            <w:vAlign w:val="center"/>
          </w:tcPr>
          <w:p w14:paraId="078DE40E" w14:textId="025DC05C"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9</w:t>
            </w:r>
          </w:p>
        </w:tc>
        <w:tc>
          <w:tcPr>
            <w:tcW w:w="8080" w:type="dxa"/>
          </w:tcPr>
          <w:p w14:paraId="6972AF3F" w14:textId="27DC44E4"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助成期間終了後も事業が継続され、売上高、付加価値額、経常利益が増加していく蓋然性が高い</w:t>
            </w:r>
            <w:r w:rsidR="00EA7A24" w:rsidRPr="00E820BB">
              <w:rPr>
                <w:rFonts w:asciiTheme="majorEastAsia" w:eastAsiaTheme="majorEastAsia" w:hAnsiTheme="majorEastAsia" w:hint="eastAsia"/>
                <w:szCs w:val="21"/>
              </w:rPr>
              <w:t>。</w:t>
            </w:r>
          </w:p>
        </w:tc>
        <w:tc>
          <w:tcPr>
            <w:tcW w:w="1275" w:type="dxa"/>
            <w:vAlign w:val="center"/>
          </w:tcPr>
          <w:p w14:paraId="6FB9ECA2" w14:textId="76D77399"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047924CA" w14:textId="77777777" w:rsidTr="00704834">
        <w:tc>
          <w:tcPr>
            <w:tcW w:w="568" w:type="dxa"/>
            <w:vAlign w:val="center"/>
          </w:tcPr>
          <w:p w14:paraId="0FF8463C" w14:textId="1E8C40B8"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10</w:t>
            </w:r>
          </w:p>
        </w:tc>
        <w:tc>
          <w:tcPr>
            <w:tcW w:w="8080" w:type="dxa"/>
          </w:tcPr>
          <w:p w14:paraId="42AB1874" w14:textId="30794D5E" w:rsidR="007777ED" w:rsidRPr="00E820BB" w:rsidRDefault="007777E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自己資金、金融機関からの資金調達が十分に見込める</w:t>
            </w:r>
            <w:r w:rsidR="00EA7A24" w:rsidRPr="00E820BB">
              <w:rPr>
                <w:rFonts w:asciiTheme="majorEastAsia" w:eastAsiaTheme="majorEastAsia" w:hAnsiTheme="majorEastAsia" w:hint="eastAsia"/>
                <w:szCs w:val="21"/>
              </w:rPr>
              <w:t>。</w:t>
            </w:r>
          </w:p>
        </w:tc>
        <w:tc>
          <w:tcPr>
            <w:tcW w:w="1275" w:type="dxa"/>
            <w:vAlign w:val="center"/>
          </w:tcPr>
          <w:p w14:paraId="38D5FDDF" w14:textId="251887EB"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bl>
    <w:p w14:paraId="0D029FDA" w14:textId="77777777" w:rsidR="00C775EE" w:rsidRPr="00E820BB" w:rsidRDefault="00C775EE" w:rsidP="007777ED">
      <w:pPr>
        <w:rPr>
          <w:rFonts w:asciiTheme="majorEastAsia" w:eastAsiaTheme="majorEastAsia" w:hAnsiTheme="majorEastAsia"/>
          <w:sz w:val="24"/>
          <w:szCs w:val="24"/>
        </w:rPr>
      </w:pPr>
    </w:p>
    <w:p w14:paraId="22E177B7" w14:textId="04640AE5" w:rsidR="007777ED" w:rsidRPr="00E820BB" w:rsidRDefault="007777ED" w:rsidP="007777ED">
      <w:pPr>
        <w:rPr>
          <w:rFonts w:asciiTheme="majorEastAsia" w:eastAsiaTheme="majorEastAsia" w:hAnsiTheme="majorEastAsia"/>
          <w:sz w:val="24"/>
          <w:szCs w:val="24"/>
        </w:rPr>
      </w:pPr>
      <w:r w:rsidRPr="00E820BB">
        <w:rPr>
          <w:rFonts w:asciiTheme="majorEastAsia" w:eastAsiaTheme="majorEastAsia" w:hAnsiTheme="majorEastAsia" w:hint="eastAsia"/>
          <w:sz w:val="24"/>
          <w:szCs w:val="24"/>
        </w:rPr>
        <w:t>◆審査ポイントのチェック</w:t>
      </w:r>
      <w:r w:rsidR="00EE27C8" w:rsidRPr="00E820BB">
        <w:rPr>
          <w:rFonts w:asciiTheme="majorEastAsia" w:eastAsiaTheme="majorEastAsia" w:hAnsiTheme="majorEastAsia" w:hint="eastAsia"/>
          <w:sz w:val="24"/>
          <w:szCs w:val="24"/>
        </w:rPr>
        <w:t>（チェック欄の数字が高いほど要件を満たします）</w:t>
      </w:r>
    </w:p>
    <w:tbl>
      <w:tblPr>
        <w:tblStyle w:val="aa"/>
        <w:tblW w:w="9923" w:type="dxa"/>
        <w:tblInd w:w="-289" w:type="dxa"/>
        <w:tblLook w:val="04A0" w:firstRow="1" w:lastRow="0" w:firstColumn="1" w:lastColumn="0" w:noHBand="0" w:noVBand="1"/>
      </w:tblPr>
      <w:tblGrid>
        <w:gridCol w:w="568"/>
        <w:gridCol w:w="8080"/>
        <w:gridCol w:w="1275"/>
      </w:tblGrid>
      <w:tr w:rsidR="00E820BB" w:rsidRPr="00E820BB" w14:paraId="65102D57" w14:textId="77777777" w:rsidTr="007776E4">
        <w:tc>
          <w:tcPr>
            <w:tcW w:w="8648" w:type="dxa"/>
            <w:gridSpan w:val="2"/>
          </w:tcPr>
          <w:p w14:paraId="1F5C3E47" w14:textId="543AF62E"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項目</w:t>
            </w:r>
          </w:p>
        </w:tc>
        <w:tc>
          <w:tcPr>
            <w:tcW w:w="1275" w:type="dxa"/>
          </w:tcPr>
          <w:p w14:paraId="30CDDFD1" w14:textId="77777777" w:rsidR="007777ED" w:rsidRPr="00E820BB" w:rsidRDefault="007777ED"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チェック</w:t>
            </w:r>
          </w:p>
        </w:tc>
      </w:tr>
      <w:tr w:rsidR="00E820BB" w:rsidRPr="00E820BB" w14:paraId="41EB5CB4" w14:textId="77777777" w:rsidTr="00704834">
        <w:tc>
          <w:tcPr>
            <w:tcW w:w="568" w:type="dxa"/>
            <w:vAlign w:val="center"/>
          </w:tcPr>
          <w:p w14:paraId="38A84955" w14:textId="2F2A6821"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11</w:t>
            </w:r>
          </w:p>
        </w:tc>
        <w:tc>
          <w:tcPr>
            <w:tcW w:w="8080" w:type="dxa"/>
          </w:tcPr>
          <w:p w14:paraId="2B121CD8" w14:textId="77376273" w:rsidR="007777ED" w:rsidRPr="00E820BB" w:rsidRDefault="0037063D" w:rsidP="007777ED">
            <w:pPr>
              <w:rPr>
                <w:rFonts w:asciiTheme="majorEastAsia" w:eastAsiaTheme="majorEastAsia" w:hAnsiTheme="majorEastAsia"/>
                <w:szCs w:val="21"/>
              </w:rPr>
            </w:pPr>
            <w:r w:rsidRPr="00E820BB">
              <w:rPr>
                <w:rFonts w:asciiTheme="majorEastAsia" w:eastAsiaTheme="majorEastAsia" w:hAnsiTheme="majorEastAsia" w:hint="eastAsia"/>
                <w:szCs w:val="21"/>
              </w:rPr>
              <w:t>島外の需要を取り込み、島内全体の経済及び雇用を拡大させる事業である</w:t>
            </w:r>
            <w:r w:rsidR="00EA7A24" w:rsidRPr="00E820BB">
              <w:rPr>
                <w:rFonts w:asciiTheme="majorEastAsia" w:eastAsiaTheme="majorEastAsia" w:hAnsiTheme="majorEastAsia" w:hint="eastAsia"/>
                <w:szCs w:val="21"/>
              </w:rPr>
              <w:t>。</w:t>
            </w:r>
          </w:p>
        </w:tc>
        <w:tc>
          <w:tcPr>
            <w:tcW w:w="1275" w:type="dxa"/>
            <w:vAlign w:val="center"/>
          </w:tcPr>
          <w:p w14:paraId="70E95193" w14:textId="3A28F2F5"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53F23F46" w14:textId="77777777" w:rsidTr="00704834">
        <w:tc>
          <w:tcPr>
            <w:tcW w:w="568" w:type="dxa"/>
            <w:vAlign w:val="center"/>
          </w:tcPr>
          <w:p w14:paraId="7D50393B" w14:textId="0A4EAA4A"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12</w:t>
            </w:r>
          </w:p>
        </w:tc>
        <w:tc>
          <w:tcPr>
            <w:tcW w:w="8080" w:type="dxa"/>
          </w:tcPr>
          <w:p w14:paraId="09B09675" w14:textId="08B050DC" w:rsidR="007777ED" w:rsidRPr="00E820BB" w:rsidRDefault="0037063D" w:rsidP="0037063D">
            <w:pPr>
              <w:rPr>
                <w:rFonts w:asciiTheme="majorEastAsia" w:eastAsiaTheme="majorEastAsia" w:hAnsiTheme="majorEastAsia"/>
                <w:szCs w:val="21"/>
              </w:rPr>
            </w:pPr>
            <w:r w:rsidRPr="00E820BB">
              <w:rPr>
                <w:rFonts w:asciiTheme="majorEastAsia" w:eastAsiaTheme="majorEastAsia" w:hAnsiTheme="majorEastAsia" w:hint="eastAsia"/>
                <w:szCs w:val="21"/>
              </w:rPr>
              <w:t>離島地域であることによって生じている島内の生活や産業にとって必要不可欠な商品、サービスの提供を受けることに関する条件不利性を改善する事業である</w:t>
            </w:r>
            <w:r w:rsidR="00EA7A24" w:rsidRPr="00E820BB">
              <w:rPr>
                <w:rFonts w:asciiTheme="majorEastAsia" w:eastAsiaTheme="majorEastAsia" w:hAnsiTheme="majorEastAsia" w:hint="eastAsia"/>
                <w:szCs w:val="21"/>
              </w:rPr>
              <w:t>。</w:t>
            </w:r>
          </w:p>
        </w:tc>
        <w:tc>
          <w:tcPr>
            <w:tcW w:w="1275" w:type="dxa"/>
            <w:vAlign w:val="center"/>
          </w:tcPr>
          <w:p w14:paraId="5688AA18" w14:textId="60A7F327"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116F0E37" w14:textId="77777777" w:rsidTr="00704834">
        <w:tc>
          <w:tcPr>
            <w:tcW w:w="568" w:type="dxa"/>
            <w:vAlign w:val="center"/>
          </w:tcPr>
          <w:p w14:paraId="0F723121" w14:textId="3F72F9AE"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13</w:t>
            </w:r>
          </w:p>
        </w:tc>
        <w:tc>
          <w:tcPr>
            <w:tcW w:w="8080" w:type="dxa"/>
          </w:tcPr>
          <w:p w14:paraId="2AD38A85" w14:textId="6E31E27C" w:rsidR="007777ED" w:rsidRPr="00E820BB" w:rsidRDefault="0037063D" w:rsidP="0037063D">
            <w:pPr>
              <w:rPr>
                <w:rFonts w:asciiTheme="majorEastAsia" w:eastAsiaTheme="majorEastAsia" w:hAnsiTheme="majorEastAsia"/>
                <w:szCs w:val="21"/>
              </w:rPr>
            </w:pPr>
            <w:r w:rsidRPr="00E820BB">
              <w:rPr>
                <w:rFonts w:asciiTheme="majorEastAsia" w:eastAsiaTheme="majorEastAsia" w:hAnsiTheme="majorEastAsia" w:hint="eastAsia"/>
                <w:szCs w:val="21"/>
              </w:rPr>
              <w:t>島外から事務所を移転して行う事業、島外から移住して創業する事業など、島内への転入者数の増加に直接的な効果があることが明確な事業である</w:t>
            </w:r>
            <w:r w:rsidR="00EA7A24" w:rsidRPr="00E820BB">
              <w:rPr>
                <w:rFonts w:asciiTheme="majorEastAsia" w:eastAsiaTheme="majorEastAsia" w:hAnsiTheme="majorEastAsia" w:hint="eastAsia"/>
                <w:szCs w:val="21"/>
              </w:rPr>
              <w:t>。</w:t>
            </w:r>
          </w:p>
        </w:tc>
        <w:tc>
          <w:tcPr>
            <w:tcW w:w="1275" w:type="dxa"/>
            <w:vAlign w:val="center"/>
          </w:tcPr>
          <w:p w14:paraId="1075C764" w14:textId="704CAB00"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4851D772" w14:textId="77777777" w:rsidTr="00704834">
        <w:tc>
          <w:tcPr>
            <w:tcW w:w="568" w:type="dxa"/>
            <w:vAlign w:val="center"/>
          </w:tcPr>
          <w:p w14:paraId="6C810103" w14:textId="0ACE111E"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14</w:t>
            </w:r>
          </w:p>
        </w:tc>
        <w:tc>
          <w:tcPr>
            <w:tcW w:w="8080" w:type="dxa"/>
          </w:tcPr>
          <w:p w14:paraId="2C10B04D" w14:textId="32764A35" w:rsidR="007777ED" w:rsidRPr="00E820BB" w:rsidRDefault="0037063D" w:rsidP="0037063D">
            <w:pPr>
              <w:rPr>
                <w:rFonts w:asciiTheme="majorEastAsia" w:eastAsiaTheme="majorEastAsia" w:hAnsiTheme="majorEastAsia"/>
                <w:szCs w:val="21"/>
              </w:rPr>
            </w:pPr>
            <w:r w:rsidRPr="00E820BB">
              <w:rPr>
                <w:rFonts w:asciiTheme="majorEastAsia" w:eastAsiaTheme="majorEastAsia" w:hAnsiTheme="majorEastAsia" w:hint="eastAsia"/>
                <w:szCs w:val="21"/>
              </w:rPr>
              <w:t>島外から人材を一元的に募集・確保して島内で不足する働き手として活用するなど、島内に働き手を呼び込み、安定的な雇用を創出する効果がある</w:t>
            </w:r>
            <w:r w:rsidR="00EA7A24" w:rsidRPr="00E820BB">
              <w:rPr>
                <w:rFonts w:asciiTheme="majorEastAsia" w:eastAsiaTheme="majorEastAsia" w:hAnsiTheme="majorEastAsia" w:hint="eastAsia"/>
                <w:szCs w:val="21"/>
              </w:rPr>
              <w:t>。</w:t>
            </w:r>
          </w:p>
        </w:tc>
        <w:tc>
          <w:tcPr>
            <w:tcW w:w="1275" w:type="dxa"/>
            <w:vAlign w:val="center"/>
          </w:tcPr>
          <w:p w14:paraId="17483625" w14:textId="16C53523"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r w:rsidR="00E820BB" w:rsidRPr="00E820BB" w14:paraId="520ECD9E" w14:textId="77777777" w:rsidTr="00704834">
        <w:tc>
          <w:tcPr>
            <w:tcW w:w="568" w:type="dxa"/>
            <w:vAlign w:val="center"/>
          </w:tcPr>
          <w:p w14:paraId="06C31E7D" w14:textId="67FC234E" w:rsidR="007777ED" w:rsidRPr="00E820BB" w:rsidRDefault="00704834" w:rsidP="007777ED">
            <w:pPr>
              <w:jc w:val="center"/>
              <w:rPr>
                <w:rFonts w:asciiTheme="majorEastAsia" w:eastAsiaTheme="majorEastAsia" w:hAnsiTheme="majorEastAsia"/>
                <w:szCs w:val="21"/>
              </w:rPr>
            </w:pPr>
            <w:r w:rsidRPr="00E820BB">
              <w:rPr>
                <w:rFonts w:asciiTheme="majorEastAsia" w:eastAsiaTheme="majorEastAsia" w:hAnsiTheme="majorEastAsia" w:hint="eastAsia"/>
                <w:szCs w:val="21"/>
              </w:rPr>
              <w:t>15</w:t>
            </w:r>
          </w:p>
        </w:tc>
        <w:tc>
          <w:tcPr>
            <w:tcW w:w="8080" w:type="dxa"/>
          </w:tcPr>
          <w:p w14:paraId="06754E5F" w14:textId="4143D80E" w:rsidR="007777ED" w:rsidRPr="00E820BB" w:rsidRDefault="0037063D" w:rsidP="0037063D">
            <w:pPr>
              <w:rPr>
                <w:rFonts w:asciiTheme="majorEastAsia" w:eastAsiaTheme="majorEastAsia" w:hAnsiTheme="majorEastAsia"/>
                <w:szCs w:val="21"/>
              </w:rPr>
            </w:pPr>
            <w:r w:rsidRPr="00E820BB">
              <w:rPr>
                <w:rFonts w:asciiTheme="majorEastAsia" w:eastAsiaTheme="majorEastAsia" w:hAnsiTheme="majorEastAsia" w:hint="eastAsia"/>
                <w:szCs w:val="21"/>
              </w:rPr>
              <w:t>宿泊施設や飲食店等において、施設の多言語対応や無料公衆無線 LAN（wifi）整備、外国人向けメニュー開発を行うなど、訪日外国人旅行者の受け入れ環境整備を伴う事業である</w:t>
            </w:r>
            <w:r w:rsidR="00EA7A24" w:rsidRPr="00E820BB">
              <w:rPr>
                <w:rFonts w:asciiTheme="majorEastAsia" w:eastAsiaTheme="majorEastAsia" w:hAnsiTheme="majorEastAsia" w:hint="eastAsia"/>
                <w:szCs w:val="21"/>
              </w:rPr>
              <w:t>。</w:t>
            </w:r>
          </w:p>
        </w:tc>
        <w:tc>
          <w:tcPr>
            <w:tcW w:w="1275" w:type="dxa"/>
            <w:vAlign w:val="center"/>
          </w:tcPr>
          <w:p w14:paraId="5D4C4563" w14:textId="00575250" w:rsidR="007777ED" w:rsidRPr="00E820BB" w:rsidRDefault="007776E4" w:rsidP="007777ED">
            <w:pPr>
              <w:jc w:val="center"/>
              <w:rPr>
                <w:rFonts w:asciiTheme="majorEastAsia" w:eastAsiaTheme="majorEastAsia" w:hAnsiTheme="majorEastAsia"/>
                <w:sz w:val="28"/>
                <w:szCs w:val="21"/>
              </w:rPr>
            </w:pPr>
            <w:r w:rsidRPr="00E820BB">
              <w:rPr>
                <w:rFonts w:asciiTheme="majorEastAsia" w:eastAsiaTheme="majorEastAsia" w:hAnsiTheme="majorEastAsia" w:hint="eastAsia"/>
                <w:szCs w:val="21"/>
              </w:rPr>
              <w:t>3・2・1・0</w:t>
            </w:r>
          </w:p>
        </w:tc>
      </w:tr>
    </w:tbl>
    <w:p w14:paraId="6891AB23" w14:textId="03217F94" w:rsidR="009301AB" w:rsidRPr="00E820BB" w:rsidRDefault="009301AB" w:rsidP="00C85A79">
      <w:pPr>
        <w:rPr>
          <w:rFonts w:asciiTheme="majorEastAsia" w:eastAsiaTheme="majorEastAsia" w:hAnsiTheme="majorEastAsia"/>
          <w:sz w:val="24"/>
          <w:szCs w:val="24"/>
        </w:rPr>
      </w:pPr>
    </w:p>
    <w:sectPr w:rsidR="009301AB" w:rsidRPr="00E820BB" w:rsidSect="00C775EE">
      <w:footerReference w:type="first" r:id="rId8"/>
      <w:type w:val="continuous"/>
      <w:pgSz w:w="11906" w:h="16838" w:code="9"/>
      <w:pgMar w:top="567" w:right="1134" w:bottom="567" w:left="1531" w:header="851" w:footer="284" w:gutter="0"/>
      <w:pgNumType w:start="1"/>
      <w:cols w:space="425"/>
      <w:docGrid w:type="lines" w:linePitch="38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DE524" w16cid:durableId="24623E80"/>
  <w16cid:commentId w16cid:paraId="45E3D4A4" w16cid:durableId="24623F05"/>
  <w16cid:commentId w16cid:paraId="748FB810" w16cid:durableId="246241F8"/>
  <w16cid:commentId w16cid:paraId="015143EA" w16cid:durableId="24624341"/>
  <w16cid:commentId w16cid:paraId="305FD9CD" w16cid:durableId="24624360"/>
  <w16cid:commentId w16cid:paraId="223F068C" w16cid:durableId="24624397"/>
  <w16cid:commentId w16cid:paraId="63FE4AA8" w16cid:durableId="246243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FEBE" w14:textId="77777777" w:rsidR="001366F6" w:rsidRDefault="001366F6" w:rsidP="00A53704">
      <w:r>
        <w:separator/>
      </w:r>
    </w:p>
  </w:endnote>
  <w:endnote w:type="continuationSeparator" w:id="0">
    <w:p w14:paraId="22943FA4" w14:textId="77777777" w:rsidR="001366F6" w:rsidRDefault="001366F6"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262773"/>
      <w:docPartObj>
        <w:docPartGallery w:val="Page Numbers (Bottom of Page)"/>
        <w:docPartUnique/>
      </w:docPartObj>
    </w:sdtPr>
    <w:sdtEndPr/>
    <w:sdtContent>
      <w:p w14:paraId="3118CF66" w14:textId="58803E17" w:rsidR="0059665A" w:rsidRDefault="00E820BB">
        <w:pPr>
          <w:pStyle w:val="a8"/>
          <w:jc w:val="center"/>
        </w:pPr>
      </w:p>
    </w:sdtContent>
  </w:sdt>
  <w:p w14:paraId="4F22F4F4" w14:textId="77777777" w:rsidR="0059665A" w:rsidRDefault="00596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3EDF7" w14:textId="77777777" w:rsidR="001366F6" w:rsidRDefault="001366F6" w:rsidP="00A53704">
      <w:r>
        <w:separator/>
      </w:r>
    </w:p>
  </w:footnote>
  <w:footnote w:type="continuationSeparator" w:id="0">
    <w:p w14:paraId="57FB7960" w14:textId="77777777" w:rsidR="001366F6" w:rsidRDefault="001366F6"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707D7F"/>
    <w:multiLevelType w:val="hybridMultilevel"/>
    <w:tmpl w:val="DA4AD1D2"/>
    <w:lvl w:ilvl="0" w:tplc="DCD8E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D96F0F"/>
    <w:multiLevelType w:val="hybridMultilevel"/>
    <w:tmpl w:val="5AA281C2"/>
    <w:lvl w:ilvl="0" w:tplc="56A2E5E8">
      <w:start w:val="1"/>
      <w:numFmt w:val="irohaFullWidth"/>
      <w:lvlText w:val="%1)"/>
      <w:lvlJc w:val="left"/>
      <w:pPr>
        <w:ind w:left="1129" w:hanging="420"/>
      </w:pPr>
      <w:rPr>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B15438F"/>
    <w:multiLevelType w:val="hybridMultilevel"/>
    <w:tmpl w:val="90F0C602"/>
    <w:lvl w:ilvl="0" w:tplc="EED05B2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45072"/>
    <w:multiLevelType w:val="hybridMultilevel"/>
    <w:tmpl w:val="A34C219C"/>
    <w:lvl w:ilvl="0" w:tplc="D688A668">
      <w:numFmt w:val="bullet"/>
      <w:lvlText w:val="・"/>
      <w:lvlJc w:val="left"/>
      <w:pPr>
        <w:ind w:left="643" w:hanging="360"/>
      </w:pPr>
      <w:rPr>
        <w:rFonts w:ascii="ＭＳ 明朝" w:eastAsia="ＭＳ 明朝" w:hAnsi="ＭＳ 明朝" w:cstheme="minorBidi"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E42E2"/>
    <w:multiLevelType w:val="hybridMultilevel"/>
    <w:tmpl w:val="337A3E78"/>
    <w:lvl w:ilvl="0" w:tplc="091A642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5E5964"/>
    <w:multiLevelType w:val="hybridMultilevel"/>
    <w:tmpl w:val="2DEE71F8"/>
    <w:lvl w:ilvl="0" w:tplc="A02A16BC">
      <w:start w:val="1"/>
      <w:numFmt w:val="decimalEnclosedCircle"/>
      <w:lvlText w:val="%1"/>
      <w:lvlJc w:val="left"/>
      <w:pPr>
        <w:ind w:left="360" w:hanging="360"/>
      </w:pPr>
      <w:rPr>
        <w:rFonts w:hint="default"/>
        <w:b w:val="0"/>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85CDD"/>
    <w:multiLevelType w:val="hybridMultilevel"/>
    <w:tmpl w:val="D868A378"/>
    <w:lvl w:ilvl="0" w:tplc="D984516A">
      <w:start w:val="1"/>
      <w:numFmt w:val="decimalEnclosedCircle"/>
      <w:lvlText w:val="%1"/>
      <w:lvlJc w:val="left"/>
      <w:pPr>
        <w:ind w:left="502" w:hanging="360"/>
      </w:pPr>
      <w:rPr>
        <w:rFonts w:hint="default"/>
        <w:b w:val="0"/>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8"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0C4505"/>
    <w:multiLevelType w:val="hybridMultilevel"/>
    <w:tmpl w:val="783E747C"/>
    <w:lvl w:ilvl="0" w:tplc="27BCE3EC">
      <w:start w:val="1"/>
      <w:numFmt w:val="irohaFullWidth"/>
      <w:lvlText w:val="%1)"/>
      <w:lvlJc w:val="left"/>
      <w:pPr>
        <w:ind w:left="720" w:hanging="360"/>
      </w:pPr>
      <w:rPr>
        <w:rFonts w:hint="eastAsia"/>
        <w:b w:val="0"/>
      </w:rPr>
    </w:lvl>
    <w:lvl w:ilvl="1" w:tplc="565A1A1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797BFE"/>
    <w:multiLevelType w:val="hybridMultilevel"/>
    <w:tmpl w:val="C2A261A0"/>
    <w:lvl w:ilvl="0" w:tplc="AF12EFFA">
      <w:start w:val="1"/>
      <w:numFmt w:val="decimalEnclosedCircle"/>
      <w:lvlText w:val="%1"/>
      <w:lvlJc w:val="left"/>
      <w:pPr>
        <w:ind w:left="480" w:hanging="360"/>
      </w:pPr>
      <w:rPr>
        <w:rFonts w:asciiTheme="minorEastAsia" w:eastAsiaTheme="minorEastAsia" w:hAnsiTheme="minorEastAsia" w:cstheme="minorBidi"/>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72C2220"/>
    <w:multiLevelType w:val="hybridMultilevel"/>
    <w:tmpl w:val="FEA6E6CA"/>
    <w:lvl w:ilvl="0" w:tplc="048A8C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440020"/>
    <w:multiLevelType w:val="hybridMultilevel"/>
    <w:tmpl w:val="B63CB514"/>
    <w:lvl w:ilvl="0" w:tplc="635E6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4"/>
  </w:num>
  <w:num w:numId="4">
    <w:abstractNumId w:val="5"/>
  </w:num>
  <w:num w:numId="5">
    <w:abstractNumId w:val="16"/>
  </w:num>
  <w:num w:numId="6">
    <w:abstractNumId w:val="14"/>
  </w:num>
  <w:num w:numId="7">
    <w:abstractNumId w:val="7"/>
  </w:num>
  <w:num w:numId="8">
    <w:abstractNumId w:val="3"/>
  </w:num>
  <w:num w:numId="9">
    <w:abstractNumId w:val="19"/>
  </w:num>
  <w:num w:numId="10">
    <w:abstractNumId w:val="0"/>
  </w:num>
  <w:num w:numId="11">
    <w:abstractNumId w:val="2"/>
  </w:num>
  <w:num w:numId="12">
    <w:abstractNumId w:val="21"/>
  </w:num>
  <w:num w:numId="13">
    <w:abstractNumId w:val="1"/>
  </w:num>
  <w:num w:numId="14">
    <w:abstractNumId w:val="23"/>
  </w:num>
  <w:num w:numId="15">
    <w:abstractNumId w:val="17"/>
  </w:num>
  <w:num w:numId="16">
    <w:abstractNumId w:val="18"/>
  </w:num>
  <w:num w:numId="17">
    <w:abstractNumId w:val="11"/>
  </w:num>
  <w:num w:numId="18">
    <w:abstractNumId w:val="20"/>
  </w:num>
  <w:num w:numId="19">
    <w:abstractNumId w:val="6"/>
  </w:num>
  <w:num w:numId="20">
    <w:abstractNumId w:val="8"/>
  </w:num>
  <w:num w:numId="21">
    <w:abstractNumId w:val="4"/>
  </w:num>
  <w:num w:numId="22">
    <w:abstractNumId w:val="15"/>
  </w:num>
  <w:num w:numId="23">
    <w:abstractNumId w:val="10"/>
  </w:num>
  <w:num w:numId="24">
    <w:abstractNumId w:val="12"/>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8"/>
    <w:rsid w:val="000002D8"/>
    <w:rsid w:val="000013F3"/>
    <w:rsid w:val="00004905"/>
    <w:rsid w:val="000052E8"/>
    <w:rsid w:val="00011CE6"/>
    <w:rsid w:val="00013492"/>
    <w:rsid w:val="00013ECB"/>
    <w:rsid w:val="00015B8B"/>
    <w:rsid w:val="00016147"/>
    <w:rsid w:val="00021C18"/>
    <w:rsid w:val="00021C50"/>
    <w:rsid w:val="00021CFC"/>
    <w:rsid w:val="000228FB"/>
    <w:rsid w:val="00022D8B"/>
    <w:rsid w:val="000230AD"/>
    <w:rsid w:val="00023A20"/>
    <w:rsid w:val="0002596B"/>
    <w:rsid w:val="000278DD"/>
    <w:rsid w:val="00027CC6"/>
    <w:rsid w:val="000306CC"/>
    <w:rsid w:val="00030BB8"/>
    <w:rsid w:val="00032142"/>
    <w:rsid w:val="00033229"/>
    <w:rsid w:val="00033CBB"/>
    <w:rsid w:val="000446A0"/>
    <w:rsid w:val="0004711B"/>
    <w:rsid w:val="00052D4F"/>
    <w:rsid w:val="00053E00"/>
    <w:rsid w:val="00054587"/>
    <w:rsid w:val="00055AF6"/>
    <w:rsid w:val="000561BA"/>
    <w:rsid w:val="00060CB3"/>
    <w:rsid w:val="000625AC"/>
    <w:rsid w:val="00063E7C"/>
    <w:rsid w:val="000661BC"/>
    <w:rsid w:val="00066386"/>
    <w:rsid w:val="00066E77"/>
    <w:rsid w:val="00067B7F"/>
    <w:rsid w:val="00071614"/>
    <w:rsid w:val="0007514C"/>
    <w:rsid w:val="00075B73"/>
    <w:rsid w:val="00077AF9"/>
    <w:rsid w:val="00084931"/>
    <w:rsid w:val="00090C7F"/>
    <w:rsid w:val="00091F8E"/>
    <w:rsid w:val="00092286"/>
    <w:rsid w:val="00092A46"/>
    <w:rsid w:val="00093374"/>
    <w:rsid w:val="00097B81"/>
    <w:rsid w:val="000A112D"/>
    <w:rsid w:val="000A2047"/>
    <w:rsid w:val="000A33A9"/>
    <w:rsid w:val="000A33B6"/>
    <w:rsid w:val="000A35E2"/>
    <w:rsid w:val="000A3CF6"/>
    <w:rsid w:val="000C0CB2"/>
    <w:rsid w:val="000C0D7D"/>
    <w:rsid w:val="000C20ED"/>
    <w:rsid w:val="000C28A4"/>
    <w:rsid w:val="000C32B4"/>
    <w:rsid w:val="000C4D90"/>
    <w:rsid w:val="000C6E8B"/>
    <w:rsid w:val="000C7083"/>
    <w:rsid w:val="000C758A"/>
    <w:rsid w:val="000D15B6"/>
    <w:rsid w:val="000D3C78"/>
    <w:rsid w:val="000D60ED"/>
    <w:rsid w:val="000D62CC"/>
    <w:rsid w:val="000E0A52"/>
    <w:rsid w:val="000E567B"/>
    <w:rsid w:val="000E7155"/>
    <w:rsid w:val="000E7786"/>
    <w:rsid w:val="000F1B26"/>
    <w:rsid w:val="000F29B7"/>
    <w:rsid w:val="000F3187"/>
    <w:rsid w:val="001016FA"/>
    <w:rsid w:val="0010252A"/>
    <w:rsid w:val="00104B5B"/>
    <w:rsid w:val="00105C11"/>
    <w:rsid w:val="00105C1B"/>
    <w:rsid w:val="00110C48"/>
    <w:rsid w:val="001116D3"/>
    <w:rsid w:val="001146AF"/>
    <w:rsid w:val="00114C18"/>
    <w:rsid w:val="001174E0"/>
    <w:rsid w:val="00123BD3"/>
    <w:rsid w:val="00123E12"/>
    <w:rsid w:val="00125459"/>
    <w:rsid w:val="00125C24"/>
    <w:rsid w:val="00126653"/>
    <w:rsid w:val="00131447"/>
    <w:rsid w:val="00132338"/>
    <w:rsid w:val="00133735"/>
    <w:rsid w:val="00135FD9"/>
    <w:rsid w:val="00136194"/>
    <w:rsid w:val="001366F6"/>
    <w:rsid w:val="00140B27"/>
    <w:rsid w:val="00140BC3"/>
    <w:rsid w:val="00140BF4"/>
    <w:rsid w:val="001412B0"/>
    <w:rsid w:val="00141EF5"/>
    <w:rsid w:val="001435B2"/>
    <w:rsid w:val="001468EC"/>
    <w:rsid w:val="00147FC3"/>
    <w:rsid w:val="00152676"/>
    <w:rsid w:val="0015280B"/>
    <w:rsid w:val="0015464A"/>
    <w:rsid w:val="001550DA"/>
    <w:rsid w:val="001558BD"/>
    <w:rsid w:val="0015590A"/>
    <w:rsid w:val="00155A36"/>
    <w:rsid w:val="001641C7"/>
    <w:rsid w:val="00164778"/>
    <w:rsid w:val="00164A81"/>
    <w:rsid w:val="00165A0B"/>
    <w:rsid w:val="00165F4E"/>
    <w:rsid w:val="00166FB1"/>
    <w:rsid w:val="00171FBB"/>
    <w:rsid w:val="0017311E"/>
    <w:rsid w:val="00175AE2"/>
    <w:rsid w:val="00175F2F"/>
    <w:rsid w:val="001765AF"/>
    <w:rsid w:val="00180187"/>
    <w:rsid w:val="00183A95"/>
    <w:rsid w:val="00183C62"/>
    <w:rsid w:val="00184EFF"/>
    <w:rsid w:val="0018646C"/>
    <w:rsid w:val="0018783B"/>
    <w:rsid w:val="0019096F"/>
    <w:rsid w:val="00190A53"/>
    <w:rsid w:val="00192566"/>
    <w:rsid w:val="00194C74"/>
    <w:rsid w:val="001965BB"/>
    <w:rsid w:val="00196CA2"/>
    <w:rsid w:val="001A04AD"/>
    <w:rsid w:val="001A3A2C"/>
    <w:rsid w:val="001A5214"/>
    <w:rsid w:val="001A7CE0"/>
    <w:rsid w:val="001B35DE"/>
    <w:rsid w:val="001B3E50"/>
    <w:rsid w:val="001B443F"/>
    <w:rsid w:val="001B4B87"/>
    <w:rsid w:val="001B6EE9"/>
    <w:rsid w:val="001B70FA"/>
    <w:rsid w:val="001C0540"/>
    <w:rsid w:val="001C38E2"/>
    <w:rsid w:val="001C4A20"/>
    <w:rsid w:val="001D055D"/>
    <w:rsid w:val="001D0E0D"/>
    <w:rsid w:val="001D19D4"/>
    <w:rsid w:val="001D4AD8"/>
    <w:rsid w:val="001D60E6"/>
    <w:rsid w:val="001D6275"/>
    <w:rsid w:val="001D72E2"/>
    <w:rsid w:val="001E006F"/>
    <w:rsid w:val="001E44CE"/>
    <w:rsid w:val="001F10B2"/>
    <w:rsid w:val="001F2D1C"/>
    <w:rsid w:val="001F5867"/>
    <w:rsid w:val="001F715F"/>
    <w:rsid w:val="0020031B"/>
    <w:rsid w:val="00201252"/>
    <w:rsid w:val="00207F5D"/>
    <w:rsid w:val="00210897"/>
    <w:rsid w:val="00215434"/>
    <w:rsid w:val="002210DC"/>
    <w:rsid w:val="00222FF7"/>
    <w:rsid w:val="00230EF6"/>
    <w:rsid w:val="00230FD3"/>
    <w:rsid w:val="00231D24"/>
    <w:rsid w:val="00234470"/>
    <w:rsid w:val="00237421"/>
    <w:rsid w:val="00237715"/>
    <w:rsid w:val="00244309"/>
    <w:rsid w:val="0024524A"/>
    <w:rsid w:val="00250FB9"/>
    <w:rsid w:val="00253D03"/>
    <w:rsid w:val="00254DB3"/>
    <w:rsid w:val="00255EF1"/>
    <w:rsid w:val="00262A75"/>
    <w:rsid w:val="00266E75"/>
    <w:rsid w:val="00271195"/>
    <w:rsid w:val="00272D3B"/>
    <w:rsid w:val="00276BFB"/>
    <w:rsid w:val="00276C2A"/>
    <w:rsid w:val="00277124"/>
    <w:rsid w:val="002901FC"/>
    <w:rsid w:val="00290E1C"/>
    <w:rsid w:val="0029423F"/>
    <w:rsid w:val="002A41B4"/>
    <w:rsid w:val="002A57C5"/>
    <w:rsid w:val="002A6C30"/>
    <w:rsid w:val="002B062D"/>
    <w:rsid w:val="002B1E21"/>
    <w:rsid w:val="002B7161"/>
    <w:rsid w:val="002B76E3"/>
    <w:rsid w:val="002B7D0F"/>
    <w:rsid w:val="002C0797"/>
    <w:rsid w:val="002C15CB"/>
    <w:rsid w:val="002C2214"/>
    <w:rsid w:val="002C31C5"/>
    <w:rsid w:val="002C40A9"/>
    <w:rsid w:val="002C50C7"/>
    <w:rsid w:val="002C5E32"/>
    <w:rsid w:val="002D02E1"/>
    <w:rsid w:val="002D09DC"/>
    <w:rsid w:val="002D37A1"/>
    <w:rsid w:val="002D51A3"/>
    <w:rsid w:val="002D71EE"/>
    <w:rsid w:val="002D7A49"/>
    <w:rsid w:val="002E01EC"/>
    <w:rsid w:val="002E1523"/>
    <w:rsid w:val="002E447D"/>
    <w:rsid w:val="002F189E"/>
    <w:rsid w:val="002F2AFA"/>
    <w:rsid w:val="002F401E"/>
    <w:rsid w:val="00300CB7"/>
    <w:rsid w:val="003038C5"/>
    <w:rsid w:val="00306641"/>
    <w:rsid w:val="003073F8"/>
    <w:rsid w:val="00312A1C"/>
    <w:rsid w:val="00312C46"/>
    <w:rsid w:val="00312CC9"/>
    <w:rsid w:val="0031466E"/>
    <w:rsid w:val="003159CC"/>
    <w:rsid w:val="00317FDF"/>
    <w:rsid w:val="00320608"/>
    <w:rsid w:val="003209BA"/>
    <w:rsid w:val="00322ADA"/>
    <w:rsid w:val="00330240"/>
    <w:rsid w:val="00331AB8"/>
    <w:rsid w:val="003322F9"/>
    <w:rsid w:val="003329D6"/>
    <w:rsid w:val="00333587"/>
    <w:rsid w:val="003348CF"/>
    <w:rsid w:val="00334F9F"/>
    <w:rsid w:val="0034046E"/>
    <w:rsid w:val="00341899"/>
    <w:rsid w:val="003421B1"/>
    <w:rsid w:val="00344EB3"/>
    <w:rsid w:val="0034581E"/>
    <w:rsid w:val="0034625D"/>
    <w:rsid w:val="0034780C"/>
    <w:rsid w:val="003478DB"/>
    <w:rsid w:val="003518D4"/>
    <w:rsid w:val="003532A7"/>
    <w:rsid w:val="00354396"/>
    <w:rsid w:val="00355104"/>
    <w:rsid w:val="003556D3"/>
    <w:rsid w:val="00362593"/>
    <w:rsid w:val="00362C6A"/>
    <w:rsid w:val="00362F60"/>
    <w:rsid w:val="00363B59"/>
    <w:rsid w:val="00366BE0"/>
    <w:rsid w:val="0037063D"/>
    <w:rsid w:val="00370E74"/>
    <w:rsid w:val="0037210A"/>
    <w:rsid w:val="003745B4"/>
    <w:rsid w:val="00382323"/>
    <w:rsid w:val="00383EBB"/>
    <w:rsid w:val="00383EE6"/>
    <w:rsid w:val="00384B83"/>
    <w:rsid w:val="003A07C7"/>
    <w:rsid w:val="003A24A9"/>
    <w:rsid w:val="003A2D0A"/>
    <w:rsid w:val="003A3086"/>
    <w:rsid w:val="003A3A42"/>
    <w:rsid w:val="003A559F"/>
    <w:rsid w:val="003A5DFE"/>
    <w:rsid w:val="003A627F"/>
    <w:rsid w:val="003A7ECA"/>
    <w:rsid w:val="003B1D7F"/>
    <w:rsid w:val="003B3BBE"/>
    <w:rsid w:val="003B3C36"/>
    <w:rsid w:val="003B7258"/>
    <w:rsid w:val="003C00B5"/>
    <w:rsid w:val="003C1093"/>
    <w:rsid w:val="003C1A16"/>
    <w:rsid w:val="003C48AB"/>
    <w:rsid w:val="003C5056"/>
    <w:rsid w:val="003C7C9E"/>
    <w:rsid w:val="003D1152"/>
    <w:rsid w:val="003D2888"/>
    <w:rsid w:val="003D3B99"/>
    <w:rsid w:val="003D41AA"/>
    <w:rsid w:val="003D42BE"/>
    <w:rsid w:val="003D449C"/>
    <w:rsid w:val="003D73AB"/>
    <w:rsid w:val="003D791C"/>
    <w:rsid w:val="003E041D"/>
    <w:rsid w:val="003E0DBC"/>
    <w:rsid w:val="003E21B6"/>
    <w:rsid w:val="003F2051"/>
    <w:rsid w:val="003F247C"/>
    <w:rsid w:val="003F2EB5"/>
    <w:rsid w:val="003F33E7"/>
    <w:rsid w:val="003F5343"/>
    <w:rsid w:val="003F5344"/>
    <w:rsid w:val="003F7093"/>
    <w:rsid w:val="003F7B51"/>
    <w:rsid w:val="0040058A"/>
    <w:rsid w:val="00400C05"/>
    <w:rsid w:val="004031B9"/>
    <w:rsid w:val="00405AA8"/>
    <w:rsid w:val="00405EEA"/>
    <w:rsid w:val="00410614"/>
    <w:rsid w:val="00414B10"/>
    <w:rsid w:val="00415118"/>
    <w:rsid w:val="00415CBC"/>
    <w:rsid w:val="00417613"/>
    <w:rsid w:val="004201B6"/>
    <w:rsid w:val="004236BF"/>
    <w:rsid w:val="004253F9"/>
    <w:rsid w:val="00426CC1"/>
    <w:rsid w:val="00431330"/>
    <w:rsid w:val="004328DA"/>
    <w:rsid w:val="00432FFD"/>
    <w:rsid w:val="00434DE5"/>
    <w:rsid w:val="00436CC5"/>
    <w:rsid w:val="004376D6"/>
    <w:rsid w:val="00437A3B"/>
    <w:rsid w:val="00440BA3"/>
    <w:rsid w:val="00441BE6"/>
    <w:rsid w:val="004424BD"/>
    <w:rsid w:val="0044290C"/>
    <w:rsid w:val="00443EF7"/>
    <w:rsid w:val="00447A6B"/>
    <w:rsid w:val="004534B0"/>
    <w:rsid w:val="00453683"/>
    <w:rsid w:val="00456314"/>
    <w:rsid w:val="0045637D"/>
    <w:rsid w:val="004564FB"/>
    <w:rsid w:val="00456D62"/>
    <w:rsid w:val="00456D6F"/>
    <w:rsid w:val="004616FF"/>
    <w:rsid w:val="00462E87"/>
    <w:rsid w:val="00463436"/>
    <w:rsid w:val="00463887"/>
    <w:rsid w:val="004646E9"/>
    <w:rsid w:val="00464ADD"/>
    <w:rsid w:val="00464D85"/>
    <w:rsid w:val="00470E3C"/>
    <w:rsid w:val="004818DB"/>
    <w:rsid w:val="00482710"/>
    <w:rsid w:val="004852D0"/>
    <w:rsid w:val="004854EF"/>
    <w:rsid w:val="004864DA"/>
    <w:rsid w:val="004868E4"/>
    <w:rsid w:val="00487D91"/>
    <w:rsid w:val="00494316"/>
    <w:rsid w:val="00495890"/>
    <w:rsid w:val="004A274C"/>
    <w:rsid w:val="004A3596"/>
    <w:rsid w:val="004B0923"/>
    <w:rsid w:val="004B0BFF"/>
    <w:rsid w:val="004B1370"/>
    <w:rsid w:val="004B3D15"/>
    <w:rsid w:val="004B3D25"/>
    <w:rsid w:val="004B753F"/>
    <w:rsid w:val="004C5D2C"/>
    <w:rsid w:val="004D1539"/>
    <w:rsid w:val="004D4A1F"/>
    <w:rsid w:val="004D5E17"/>
    <w:rsid w:val="004D7345"/>
    <w:rsid w:val="004D7998"/>
    <w:rsid w:val="004E2A07"/>
    <w:rsid w:val="004E4CF6"/>
    <w:rsid w:val="004E53B3"/>
    <w:rsid w:val="004E5D68"/>
    <w:rsid w:val="004E76BD"/>
    <w:rsid w:val="004E7846"/>
    <w:rsid w:val="004F0950"/>
    <w:rsid w:val="004F1053"/>
    <w:rsid w:val="004F1072"/>
    <w:rsid w:val="004F35A4"/>
    <w:rsid w:val="004F3DCF"/>
    <w:rsid w:val="004F4622"/>
    <w:rsid w:val="004F4BB7"/>
    <w:rsid w:val="004F53DD"/>
    <w:rsid w:val="004F6E98"/>
    <w:rsid w:val="00501E8E"/>
    <w:rsid w:val="005030F2"/>
    <w:rsid w:val="00503208"/>
    <w:rsid w:val="005063F9"/>
    <w:rsid w:val="00506D23"/>
    <w:rsid w:val="005121B8"/>
    <w:rsid w:val="00512798"/>
    <w:rsid w:val="0051337A"/>
    <w:rsid w:val="00515D1D"/>
    <w:rsid w:val="00520806"/>
    <w:rsid w:val="00522877"/>
    <w:rsid w:val="00522D9E"/>
    <w:rsid w:val="005233F1"/>
    <w:rsid w:val="005238A0"/>
    <w:rsid w:val="00525F0E"/>
    <w:rsid w:val="00527FAE"/>
    <w:rsid w:val="00531FAE"/>
    <w:rsid w:val="005355D3"/>
    <w:rsid w:val="005377CD"/>
    <w:rsid w:val="005400D8"/>
    <w:rsid w:val="00540A56"/>
    <w:rsid w:val="00540E6A"/>
    <w:rsid w:val="005410AA"/>
    <w:rsid w:val="0055034A"/>
    <w:rsid w:val="0055035C"/>
    <w:rsid w:val="00552C72"/>
    <w:rsid w:val="00554D4F"/>
    <w:rsid w:val="00556A41"/>
    <w:rsid w:val="00561266"/>
    <w:rsid w:val="00562053"/>
    <w:rsid w:val="005629DF"/>
    <w:rsid w:val="00562D8A"/>
    <w:rsid w:val="00567580"/>
    <w:rsid w:val="00572B8E"/>
    <w:rsid w:val="00574101"/>
    <w:rsid w:val="00575893"/>
    <w:rsid w:val="00575F69"/>
    <w:rsid w:val="00576356"/>
    <w:rsid w:val="00577259"/>
    <w:rsid w:val="00577F60"/>
    <w:rsid w:val="00580460"/>
    <w:rsid w:val="005813D6"/>
    <w:rsid w:val="00582525"/>
    <w:rsid w:val="00586ACB"/>
    <w:rsid w:val="00587A88"/>
    <w:rsid w:val="005912E9"/>
    <w:rsid w:val="00594139"/>
    <w:rsid w:val="0059665A"/>
    <w:rsid w:val="005A039F"/>
    <w:rsid w:val="005A1DD7"/>
    <w:rsid w:val="005A2DFB"/>
    <w:rsid w:val="005A5FAC"/>
    <w:rsid w:val="005A7B33"/>
    <w:rsid w:val="005B0233"/>
    <w:rsid w:val="005B0E94"/>
    <w:rsid w:val="005B2259"/>
    <w:rsid w:val="005B2E34"/>
    <w:rsid w:val="005B5787"/>
    <w:rsid w:val="005B595C"/>
    <w:rsid w:val="005B61E2"/>
    <w:rsid w:val="005B73BD"/>
    <w:rsid w:val="005C0F18"/>
    <w:rsid w:val="005C1C19"/>
    <w:rsid w:val="005C2462"/>
    <w:rsid w:val="005C35AA"/>
    <w:rsid w:val="005C3D44"/>
    <w:rsid w:val="005C4EF1"/>
    <w:rsid w:val="005C4FEA"/>
    <w:rsid w:val="005C798B"/>
    <w:rsid w:val="005D0F18"/>
    <w:rsid w:val="005D5C2A"/>
    <w:rsid w:val="005D6EFC"/>
    <w:rsid w:val="005E02CD"/>
    <w:rsid w:val="005E1AC5"/>
    <w:rsid w:val="005E3A50"/>
    <w:rsid w:val="005E3EDE"/>
    <w:rsid w:val="005E41E9"/>
    <w:rsid w:val="005E69C5"/>
    <w:rsid w:val="005E6BC4"/>
    <w:rsid w:val="005E7E55"/>
    <w:rsid w:val="005F0C76"/>
    <w:rsid w:val="005F2A16"/>
    <w:rsid w:val="005F2AC7"/>
    <w:rsid w:val="005F2E37"/>
    <w:rsid w:val="005F4944"/>
    <w:rsid w:val="005F590C"/>
    <w:rsid w:val="005F6DC6"/>
    <w:rsid w:val="0060032A"/>
    <w:rsid w:val="006019B2"/>
    <w:rsid w:val="00602797"/>
    <w:rsid w:val="00603A8F"/>
    <w:rsid w:val="00614394"/>
    <w:rsid w:val="00615B82"/>
    <w:rsid w:val="006167DF"/>
    <w:rsid w:val="00621546"/>
    <w:rsid w:val="00623C74"/>
    <w:rsid w:val="0062520E"/>
    <w:rsid w:val="00625E92"/>
    <w:rsid w:val="00625FF7"/>
    <w:rsid w:val="0062739A"/>
    <w:rsid w:val="0063375D"/>
    <w:rsid w:val="00636FA4"/>
    <w:rsid w:val="00637A89"/>
    <w:rsid w:val="0064046B"/>
    <w:rsid w:val="0064223E"/>
    <w:rsid w:val="00646A94"/>
    <w:rsid w:val="00647122"/>
    <w:rsid w:val="00650D14"/>
    <w:rsid w:val="00651A2E"/>
    <w:rsid w:val="006535E8"/>
    <w:rsid w:val="00654D11"/>
    <w:rsid w:val="00657DA7"/>
    <w:rsid w:val="00661CB5"/>
    <w:rsid w:val="00661CC8"/>
    <w:rsid w:val="00662512"/>
    <w:rsid w:val="0066304D"/>
    <w:rsid w:val="00664265"/>
    <w:rsid w:val="00664AF2"/>
    <w:rsid w:val="00666CA5"/>
    <w:rsid w:val="00666E3F"/>
    <w:rsid w:val="00671BE7"/>
    <w:rsid w:val="0067495A"/>
    <w:rsid w:val="00676EC2"/>
    <w:rsid w:val="00676FFE"/>
    <w:rsid w:val="006775C6"/>
    <w:rsid w:val="00677AE4"/>
    <w:rsid w:val="0068050A"/>
    <w:rsid w:val="00680C3B"/>
    <w:rsid w:val="00683135"/>
    <w:rsid w:val="00683A26"/>
    <w:rsid w:val="0069196A"/>
    <w:rsid w:val="00692122"/>
    <w:rsid w:val="00692BF1"/>
    <w:rsid w:val="00693868"/>
    <w:rsid w:val="006951B6"/>
    <w:rsid w:val="00697F6C"/>
    <w:rsid w:val="006A11EC"/>
    <w:rsid w:val="006A28CA"/>
    <w:rsid w:val="006A2A74"/>
    <w:rsid w:val="006A300A"/>
    <w:rsid w:val="006A3D35"/>
    <w:rsid w:val="006A41FE"/>
    <w:rsid w:val="006A60DB"/>
    <w:rsid w:val="006A6973"/>
    <w:rsid w:val="006A6F23"/>
    <w:rsid w:val="006A7B5E"/>
    <w:rsid w:val="006B10B7"/>
    <w:rsid w:val="006B3335"/>
    <w:rsid w:val="006B4393"/>
    <w:rsid w:val="006C3DE6"/>
    <w:rsid w:val="006C3E94"/>
    <w:rsid w:val="006C5704"/>
    <w:rsid w:val="006D0727"/>
    <w:rsid w:val="006D3126"/>
    <w:rsid w:val="006F0FAE"/>
    <w:rsid w:val="006F1ABF"/>
    <w:rsid w:val="006F5582"/>
    <w:rsid w:val="006F6449"/>
    <w:rsid w:val="006F6AFE"/>
    <w:rsid w:val="007011D4"/>
    <w:rsid w:val="00703D33"/>
    <w:rsid w:val="00704834"/>
    <w:rsid w:val="00707911"/>
    <w:rsid w:val="00713417"/>
    <w:rsid w:val="00715B84"/>
    <w:rsid w:val="00716265"/>
    <w:rsid w:val="007203A4"/>
    <w:rsid w:val="00722A6D"/>
    <w:rsid w:val="00722C2F"/>
    <w:rsid w:val="00724873"/>
    <w:rsid w:val="007255FE"/>
    <w:rsid w:val="007259B3"/>
    <w:rsid w:val="00732E5A"/>
    <w:rsid w:val="00734032"/>
    <w:rsid w:val="00734257"/>
    <w:rsid w:val="0073448D"/>
    <w:rsid w:val="00734693"/>
    <w:rsid w:val="00735D0B"/>
    <w:rsid w:val="007372A9"/>
    <w:rsid w:val="007406CE"/>
    <w:rsid w:val="007427C7"/>
    <w:rsid w:val="0074791C"/>
    <w:rsid w:val="0075522B"/>
    <w:rsid w:val="007573BB"/>
    <w:rsid w:val="00762800"/>
    <w:rsid w:val="00763211"/>
    <w:rsid w:val="0076649A"/>
    <w:rsid w:val="007676A9"/>
    <w:rsid w:val="00767B22"/>
    <w:rsid w:val="00771A39"/>
    <w:rsid w:val="0077205E"/>
    <w:rsid w:val="007773D0"/>
    <w:rsid w:val="007776E4"/>
    <w:rsid w:val="007777ED"/>
    <w:rsid w:val="00777A3C"/>
    <w:rsid w:val="00783CF7"/>
    <w:rsid w:val="007866F8"/>
    <w:rsid w:val="007875E9"/>
    <w:rsid w:val="00790DAB"/>
    <w:rsid w:val="007914B4"/>
    <w:rsid w:val="007933AE"/>
    <w:rsid w:val="007A26EF"/>
    <w:rsid w:val="007A5767"/>
    <w:rsid w:val="007A5D01"/>
    <w:rsid w:val="007A7383"/>
    <w:rsid w:val="007B0193"/>
    <w:rsid w:val="007B043E"/>
    <w:rsid w:val="007B0557"/>
    <w:rsid w:val="007B275F"/>
    <w:rsid w:val="007B2BC7"/>
    <w:rsid w:val="007B40DC"/>
    <w:rsid w:val="007B6A7D"/>
    <w:rsid w:val="007B6DD1"/>
    <w:rsid w:val="007C0130"/>
    <w:rsid w:val="007C17B5"/>
    <w:rsid w:val="007C336D"/>
    <w:rsid w:val="007C4DDE"/>
    <w:rsid w:val="007C516F"/>
    <w:rsid w:val="007C5C92"/>
    <w:rsid w:val="007C7E36"/>
    <w:rsid w:val="007D0514"/>
    <w:rsid w:val="007D25CF"/>
    <w:rsid w:val="007D277B"/>
    <w:rsid w:val="007E5B10"/>
    <w:rsid w:val="007E760E"/>
    <w:rsid w:val="007F095E"/>
    <w:rsid w:val="007F37CE"/>
    <w:rsid w:val="007F3D18"/>
    <w:rsid w:val="007F6DC9"/>
    <w:rsid w:val="007F7B9B"/>
    <w:rsid w:val="00803732"/>
    <w:rsid w:val="00807BC8"/>
    <w:rsid w:val="008137FB"/>
    <w:rsid w:val="008175DE"/>
    <w:rsid w:val="008216B5"/>
    <w:rsid w:val="008252E8"/>
    <w:rsid w:val="008277D9"/>
    <w:rsid w:val="00827B67"/>
    <w:rsid w:val="00827E94"/>
    <w:rsid w:val="00835221"/>
    <w:rsid w:val="00835CB8"/>
    <w:rsid w:val="00836694"/>
    <w:rsid w:val="00840A67"/>
    <w:rsid w:val="0084356D"/>
    <w:rsid w:val="008466F5"/>
    <w:rsid w:val="0084710E"/>
    <w:rsid w:val="00847B2C"/>
    <w:rsid w:val="00850CFC"/>
    <w:rsid w:val="008513BA"/>
    <w:rsid w:val="00851663"/>
    <w:rsid w:val="00853FEA"/>
    <w:rsid w:val="008542DE"/>
    <w:rsid w:val="008558A4"/>
    <w:rsid w:val="008571F7"/>
    <w:rsid w:val="008604AC"/>
    <w:rsid w:val="00862EAD"/>
    <w:rsid w:val="008672DB"/>
    <w:rsid w:val="0087228C"/>
    <w:rsid w:val="0088051B"/>
    <w:rsid w:val="008811CA"/>
    <w:rsid w:val="00883B88"/>
    <w:rsid w:val="0088775E"/>
    <w:rsid w:val="00887C76"/>
    <w:rsid w:val="008917B4"/>
    <w:rsid w:val="008928F5"/>
    <w:rsid w:val="00892B88"/>
    <w:rsid w:val="008931B1"/>
    <w:rsid w:val="00897DA7"/>
    <w:rsid w:val="008A148F"/>
    <w:rsid w:val="008A3AEE"/>
    <w:rsid w:val="008A4C19"/>
    <w:rsid w:val="008A4FA8"/>
    <w:rsid w:val="008B0B78"/>
    <w:rsid w:val="008B5F26"/>
    <w:rsid w:val="008B7D28"/>
    <w:rsid w:val="008C33D7"/>
    <w:rsid w:val="008C53D2"/>
    <w:rsid w:val="008C68CB"/>
    <w:rsid w:val="008D1D97"/>
    <w:rsid w:val="008D25F2"/>
    <w:rsid w:val="008D52FD"/>
    <w:rsid w:val="008D5492"/>
    <w:rsid w:val="008D7243"/>
    <w:rsid w:val="008D7597"/>
    <w:rsid w:val="008E066A"/>
    <w:rsid w:val="008E0F1F"/>
    <w:rsid w:val="008E1D45"/>
    <w:rsid w:val="008E21DF"/>
    <w:rsid w:val="008E2FE3"/>
    <w:rsid w:val="008E4513"/>
    <w:rsid w:val="008E4FD6"/>
    <w:rsid w:val="008E5434"/>
    <w:rsid w:val="008E58EB"/>
    <w:rsid w:val="008F123D"/>
    <w:rsid w:val="008F3E9E"/>
    <w:rsid w:val="00902E7D"/>
    <w:rsid w:val="009032F8"/>
    <w:rsid w:val="00904296"/>
    <w:rsid w:val="00904E20"/>
    <w:rsid w:val="00911039"/>
    <w:rsid w:val="00911CC6"/>
    <w:rsid w:val="009122A1"/>
    <w:rsid w:val="009216F7"/>
    <w:rsid w:val="0092468A"/>
    <w:rsid w:val="00925D48"/>
    <w:rsid w:val="0092793A"/>
    <w:rsid w:val="009301AB"/>
    <w:rsid w:val="0093182E"/>
    <w:rsid w:val="00931AEA"/>
    <w:rsid w:val="00931F88"/>
    <w:rsid w:val="00932191"/>
    <w:rsid w:val="00933A1E"/>
    <w:rsid w:val="009349D3"/>
    <w:rsid w:val="00936E2A"/>
    <w:rsid w:val="0093792F"/>
    <w:rsid w:val="00940EA3"/>
    <w:rsid w:val="009438EF"/>
    <w:rsid w:val="009453CF"/>
    <w:rsid w:val="0094554D"/>
    <w:rsid w:val="00954159"/>
    <w:rsid w:val="0095425D"/>
    <w:rsid w:val="00957211"/>
    <w:rsid w:val="00960509"/>
    <w:rsid w:val="0096058F"/>
    <w:rsid w:val="00961498"/>
    <w:rsid w:val="0097075C"/>
    <w:rsid w:val="009724E6"/>
    <w:rsid w:val="009768D2"/>
    <w:rsid w:val="00977A73"/>
    <w:rsid w:val="009810C9"/>
    <w:rsid w:val="00981722"/>
    <w:rsid w:val="009839C0"/>
    <w:rsid w:val="00983D80"/>
    <w:rsid w:val="00983F8F"/>
    <w:rsid w:val="009969E6"/>
    <w:rsid w:val="009A164E"/>
    <w:rsid w:val="009A1996"/>
    <w:rsid w:val="009A3C70"/>
    <w:rsid w:val="009B0714"/>
    <w:rsid w:val="009B2257"/>
    <w:rsid w:val="009B22A8"/>
    <w:rsid w:val="009B3268"/>
    <w:rsid w:val="009B6215"/>
    <w:rsid w:val="009B6F72"/>
    <w:rsid w:val="009B70BB"/>
    <w:rsid w:val="009C2260"/>
    <w:rsid w:val="009C4667"/>
    <w:rsid w:val="009C46F5"/>
    <w:rsid w:val="009C7A58"/>
    <w:rsid w:val="009D11F4"/>
    <w:rsid w:val="009D2613"/>
    <w:rsid w:val="009D3860"/>
    <w:rsid w:val="009D50B9"/>
    <w:rsid w:val="009D590F"/>
    <w:rsid w:val="009D5F47"/>
    <w:rsid w:val="009D7279"/>
    <w:rsid w:val="009D741C"/>
    <w:rsid w:val="009D7850"/>
    <w:rsid w:val="009E12DD"/>
    <w:rsid w:val="009E20BD"/>
    <w:rsid w:val="009E32D7"/>
    <w:rsid w:val="009E33A9"/>
    <w:rsid w:val="009E3EAB"/>
    <w:rsid w:val="009E3F5B"/>
    <w:rsid w:val="009E4002"/>
    <w:rsid w:val="009E7953"/>
    <w:rsid w:val="009F1951"/>
    <w:rsid w:val="009F2E35"/>
    <w:rsid w:val="009F4BEF"/>
    <w:rsid w:val="009F5078"/>
    <w:rsid w:val="009F7A41"/>
    <w:rsid w:val="00A00BFD"/>
    <w:rsid w:val="00A027D9"/>
    <w:rsid w:val="00A039D3"/>
    <w:rsid w:val="00A040CD"/>
    <w:rsid w:val="00A05EBE"/>
    <w:rsid w:val="00A06A98"/>
    <w:rsid w:val="00A06B45"/>
    <w:rsid w:val="00A10DC6"/>
    <w:rsid w:val="00A12517"/>
    <w:rsid w:val="00A20D8E"/>
    <w:rsid w:val="00A218E9"/>
    <w:rsid w:val="00A2276B"/>
    <w:rsid w:val="00A23030"/>
    <w:rsid w:val="00A246AC"/>
    <w:rsid w:val="00A25FF7"/>
    <w:rsid w:val="00A26012"/>
    <w:rsid w:val="00A303BF"/>
    <w:rsid w:val="00A31FCF"/>
    <w:rsid w:val="00A32A85"/>
    <w:rsid w:val="00A3499A"/>
    <w:rsid w:val="00A37ABC"/>
    <w:rsid w:val="00A412EA"/>
    <w:rsid w:val="00A42E7D"/>
    <w:rsid w:val="00A456A8"/>
    <w:rsid w:val="00A45D50"/>
    <w:rsid w:val="00A46508"/>
    <w:rsid w:val="00A50FC3"/>
    <w:rsid w:val="00A5278C"/>
    <w:rsid w:val="00A5361D"/>
    <w:rsid w:val="00A53704"/>
    <w:rsid w:val="00A54019"/>
    <w:rsid w:val="00A5688C"/>
    <w:rsid w:val="00A6195B"/>
    <w:rsid w:val="00A62E16"/>
    <w:rsid w:val="00A63BC0"/>
    <w:rsid w:val="00A651A5"/>
    <w:rsid w:val="00A65B5E"/>
    <w:rsid w:val="00A73124"/>
    <w:rsid w:val="00A743FF"/>
    <w:rsid w:val="00A755ED"/>
    <w:rsid w:val="00A7616D"/>
    <w:rsid w:val="00A819B5"/>
    <w:rsid w:val="00A900C3"/>
    <w:rsid w:val="00A91D91"/>
    <w:rsid w:val="00A922DA"/>
    <w:rsid w:val="00A95BAF"/>
    <w:rsid w:val="00AA28C9"/>
    <w:rsid w:val="00AA34CA"/>
    <w:rsid w:val="00AA3ABD"/>
    <w:rsid w:val="00AB4E4F"/>
    <w:rsid w:val="00AB76BB"/>
    <w:rsid w:val="00AC0292"/>
    <w:rsid w:val="00AC09DD"/>
    <w:rsid w:val="00AC19CA"/>
    <w:rsid w:val="00AC2974"/>
    <w:rsid w:val="00AD3252"/>
    <w:rsid w:val="00AD6A5D"/>
    <w:rsid w:val="00AD7D55"/>
    <w:rsid w:val="00AE05B6"/>
    <w:rsid w:val="00AE05F9"/>
    <w:rsid w:val="00AE099B"/>
    <w:rsid w:val="00AE09A8"/>
    <w:rsid w:val="00AE4DE0"/>
    <w:rsid w:val="00AE65BE"/>
    <w:rsid w:val="00AF1381"/>
    <w:rsid w:val="00AF1686"/>
    <w:rsid w:val="00AF1B0C"/>
    <w:rsid w:val="00AF4D6E"/>
    <w:rsid w:val="00AF6918"/>
    <w:rsid w:val="00B10CF2"/>
    <w:rsid w:val="00B164E3"/>
    <w:rsid w:val="00B22D04"/>
    <w:rsid w:val="00B23090"/>
    <w:rsid w:val="00B241B5"/>
    <w:rsid w:val="00B25FAA"/>
    <w:rsid w:val="00B266D2"/>
    <w:rsid w:val="00B302A4"/>
    <w:rsid w:val="00B319B7"/>
    <w:rsid w:val="00B31B72"/>
    <w:rsid w:val="00B31F56"/>
    <w:rsid w:val="00B321C6"/>
    <w:rsid w:val="00B333FA"/>
    <w:rsid w:val="00B37E0E"/>
    <w:rsid w:val="00B4125B"/>
    <w:rsid w:val="00B46926"/>
    <w:rsid w:val="00B46E9D"/>
    <w:rsid w:val="00B47BE0"/>
    <w:rsid w:val="00B508C6"/>
    <w:rsid w:val="00B50DA0"/>
    <w:rsid w:val="00B520B7"/>
    <w:rsid w:val="00B53864"/>
    <w:rsid w:val="00B64F1D"/>
    <w:rsid w:val="00B714B3"/>
    <w:rsid w:val="00B71DFA"/>
    <w:rsid w:val="00B72583"/>
    <w:rsid w:val="00B72AF3"/>
    <w:rsid w:val="00B72FD5"/>
    <w:rsid w:val="00B7348B"/>
    <w:rsid w:val="00B757D5"/>
    <w:rsid w:val="00B8204C"/>
    <w:rsid w:val="00B82E0A"/>
    <w:rsid w:val="00B83E7A"/>
    <w:rsid w:val="00B841F0"/>
    <w:rsid w:val="00B845AE"/>
    <w:rsid w:val="00B865CA"/>
    <w:rsid w:val="00B87ABB"/>
    <w:rsid w:val="00B921CD"/>
    <w:rsid w:val="00B934AF"/>
    <w:rsid w:val="00B93AED"/>
    <w:rsid w:val="00B93F8B"/>
    <w:rsid w:val="00B973A0"/>
    <w:rsid w:val="00B9785A"/>
    <w:rsid w:val="00BA0CAE"/>
    <w:rsid w:val="00BA2403"/>
    <w:rsid w:val="00BA6119"/>
    <w:rsid w:val="00BA713D"/>
    <w:rsid w:val="00BA7FEB"/>
    <w:rsid w:val="00BB0DBC"/>
    <w:rsid w:val="00BB3292"/>
    <w:rsid w:val="00BB6252"/>
    <w:rsid w:val="00BB7DCE"/>
    <w:rsid w:val="00BB7FB9"/>
    <w:rsid w:val="00BC1589"/>
    <w:rsid w:val="00BC321F"/>
    <w:rsid w:val="00BC35A0"/>
    <w:rsid w:val="00BC431F"/>
    <w:rsid w:val="00BC6B9E"/>
    <w:rsid w:val="00BC6D88"/>
    <w:rsid w:val="00BC743F"/>
    <w:rsid w:val="00BD157F"/>
    <w:rsid w:val="00BD219F"/>
    <w:rsid w:val="00BD27D6"/>
    <w:rsid w:val="00BD40B6"/>
    <w:rsid w:val="00BD43D3"/>
    <w:rsid w:val="00BD45A0"/>
    <w:rsid w:val="00BD4936"/>
    <w:rsid w:val="00BD50E5"/>
    <w:rsid w:val="00BD6DC2"/>
    <w:rsid w:val="00BD72E0"/>
    <w:rsid w:val="00BE00E8"/>
    <w:rsid w:val="00BE233A"/>
    <w:rsid w:val="00BE27C4"/>
    <w:rsid w:val="00BE4035"/>
    <w:rsid w:val="00BE4B7B"/>
    <w:rsid w:val="00BE7324"/>
    <w:rsid w:val="00BE76C8"/>
    <w:rsid w:val="00BF1C37"/>
    <w:rsid w:val="00BF3D0B"/>
    <w:rsid w:val="00BF59AE"/>
    <w:rsid w:val="00BF7A74"/>
    <w:rsid w:val="00BF7C00"/>
    <w:rsid w:val="00C01A2C"/>
    <w:rsid w:val="00C04B93"/>
    <w:rsid w:val="00C06271"/>
    <w:rsid w:val="00C12449"/>
    <w:rsid w:val="00C13AB1"/>
    <w:rsid w:val="00C142FA"/>
    <w:rsid w:val="00C14EA6"/>
    <w:rsid w:val="00C17C6A"/>
    <w:rsid w:val="00C216B9"/>
    <w:rsid w:val="00C22B60"/>
    <w:rsid w:val="00C26166"/>
    <w:rsid w:val="00C26AAA"/>
    <w:rsid w:val="00C33226"/>
    <w:rsid w:val="00C35B82"/>
    <w:rsid w:val="00C36758"/>
    <w:rsid w:val="00C37FD1"/>
    <w:rsid w:val="00C402A3"/>
    <w:rsid w:val="00C4090E"/>
    <w:rsid w:val="00C440F4"/>
    <w:rsid w:val="00C4475D"/>
    <w:rsid w:val="00C45457"/>
    <w:rsid w:val="00C548E9"/>
    <w:rsid w:val="00C55F15"/>
    <w:rsid w:val="00C61FE8"/>
    <w:rsid w:val="00C6356E"/>
    <w:rsid w:val="00C65B47"/>
    <w:rsid w:val="00C705A8"/>
    <w:rsid w:val="00C7531F"/>
    <w:rsid w:val="00C75CD2"/>
    <w:rsid w:val="00C775EE"/>
    <w:rsid w:val="00C81244"/>
    <w:rsid w:val="00C84FF4"/>
    <w:rsid w:val="00C85A79"/>
    <w:rsid w:val="00C874D2"/>
    <w:rsid w:val="00C87FDE"/>
    <w:rsid w:val="00C901C8"/>
    <w:rsid w:val="00C905B7"/>
    <w:rsid w:val="00C914C1"/>
    <w:rsid w:val="00CA5105"/>
    <w:rsid w:val="00CA675F"/>
    <w:rsid w:val="00CA7615"/>
    <w:rsid w:val="00CA7D84"/>
    <w:rsid w:val="00CA7E52"/>
    <w:rsid w:val="00CB0481"/>
    <w:rsid w:val="00CB35F7"/>
    <w:rsid w:val="00CC0C97"/>
    <w:rsid w:val="00CC0FCE"/>
    <w:rsid w:val="00CC1A28"/>
    <w:rsid w:val="00CC274B"/>
    <w:rsid w:val="00CC4C08"/>
    <w:rsid w:val="00CC4DD1"/>
    <w:rsid w:val="00CD0623"/>
    <w:rsid w:val="00CD1E49"/>
    <w:rsid w:val="00CD3546"/>
    <w:rsid w:val="00CD5075"/>
    <w:rsid w:val="00CD685A"/>
    <w:rsid w:val="00CE2771"/>
    <w:rsid w:val="00CE2893"/>
    <w:rsid w:val="00CE3055"/>
    <w:rsid w:val="00CE6304"/>
    <w:rsid w:val="00CF2936"/>
    <w:rsid w:val="00CF5D63"/>
    <w:rsid w:val="00CF6F2C"/>
    <w:rsid w:val="00CF78DF"/>
    <w:rsid w:val="00D0008A"/>
    <w:rsid w:val="00D0202B"/>
    <w:rsid w:val="00D04DC3"/>
    <w:rsid w:val="00D052CF"/>
    <w:rsid w:val="00D10629"/>
    <w:rsid w:val="00D1082F"/>
    <w:rsid w:val="00D136C2"/>
    <w:rsid w:val="00D157EE"/>
    <w:rsid w:val="00D161A4"/>
    <w:rsid w:val="00D21679"/>
    <w:rsid w:val="00D22243"/>
    <w:rsid w:val="00D226B3"/>
    <w:rsid w:val="00D22D28"/>
    <w:rsid w:val="00D2402D"/>
    <w:rsid w:val="00D25814"/>
    <w:rsid w:val="00D2762E"/>
    <w:rsid w:val="00D30F5D"/>
    <w:rsid w:val="00D335CB"/>
    <w:rsid w:val="00D34055"/>
    <w:rsid w:val="00D41C9E"/>
    <w:rsid w:val="00D44D67"/>
    <w:rsid w:val="00D47B8E"/>
    <w:rsid w:val="00D52062"/>
    <w:rsid w:val="00D53C00"/>
    <w:rsid w:val="00D64ADD"/>
    <w:rsid w:val="00D656B6"/>
    <w:rsid w:val="00D661B4"/>
    <w:rsid w:val="00D6675C"/>
    <w:rsid w:val="00D66934"/>
    <w:rsid w:val="00D66A76"/>
    <w:rsid w:val="00D66AD4"/>
    <w:rsid w:val="00D66AFE"/>
    <w:rsid w:val="00D67839"/>
    <w:rsid w:val="00D67E89"/>
    <w:rsid w:val="00D73243"/>
    <w:rsid w:val="00D73322"/>
    <w:rsid w:val="00D73A83"/>
    <w:rsid w:val="00D75931"/>
    <w:rsid w:val="00D76920"/>
    <w:rsid w:val="00D86F00"/>
    <w:rsid w:val="00D876F9"/>
    <w:rsid w:val="00D91E1E"/>
    <w:rsid w:val="00D936BE"/>
    <w:rsid w:val="00D978BE"/>
    <w:rsid w:val="00DA3CC1"/>
    <w:rsid w:val="00DA4234"/>
    <w:rsid w:val="00DB012C"/>
    <w:rsid w:val="00DB050B"/>
    <w:rsid w:val="00DB15E9"/>
    <w:rsid w:val="00DB3E49"/>
    <w:rsid w:val="00DB6CCE"/>
    <w:rsid w:val="00DC0D60"/>
    <w:rsid w:val="00DC14E9"/>
    <w:rsid w:val="00DC3428"/>
    <w:rsid w:val="00DC5664"/>
    <w:rsid w:val="00DC7C6E"/>
    <w:rsid w:val="00DD1686"/>
    <w:rsid w:val="00DD56DC"/>
    <w:rsid w:val="00DD5C09"/>
    <w:rsid w:val="00DD7860"/>
    <w:rsid w:val="00DE2440"/>
    <w:rsid w:val="00DE350B"/>
    <w:rsid w:val="00DE4C0B"/>
    <w:rsid w:val="00DE6549"/>
    <w:rsid w:val="00DE7AFF"/>
    <w:rsid w:val="00DE7C3B"/>
    <w:rsid w:val="00DF0B2A"/>
    <w:rsid w:val="00DF1626"/>
    <w:rsid w:val="00E02EFC"/>
    <w:rsid w:val="00E0379F"/>
    <w:rsid w:val="00E03E65"/>
    <w:rsid w:val="00E067C5"/>
    <w:rsid w:val="00E110E1"/>
    <w:rsid w:val="00E121DB"/>
    <w:rsid w:val="00E123D9"/>
    <w:rsid w:val="00E127B0"/>
    <w:rsid w:val="00E12856"/>
    <w:rsid w:val="00E1304C"/>
    <w:rsid w:val="00E134F8"/>
    <w:rsid w:val="00E15776"/>
    <w:rsid w:val="00E161B4"/>
    <w:rsid w:val="00E16306"/>
    <w:rsid w:val="00E20885"/>
    <w:rsid w:val="00E2140E"/>
    <w:rsid w:val="00E21470"/>
    <w:rsid w:val="00E23FFA"/>
    <w:rsid w:val="00E24B84"/>
    <w:rsid w:val="00E26737"/>
    <w:rsid w:val="00E339E6"/>
    <w:rsid w:val="00E33C05"/>
    <w:rsid w:val="00E36964"/>
    <w:rsid w:val="00E36F2B"/>
    <w:rsid w:val="00E41A48"/>
    <w:rsid w:val="00E42317"/>
    <w:rsid w:val="00E4388E"/>
    <w:rsid w:val="00E45814"/>
    <w:rsid w:val="00E46222"/>
    <w:rsid w:val="00E47113"/>
    <w:rsid w:val="00E4775F"/>
    <w:rsid w:val="00E47F39"/>
    <w:rsid w:val="00E50391"/>
    <w:rsid w:val="00E520E9"/>
    <w:rsid w:val="00E52133"/>
    <w:rsid w:val="00E54F09"/>
    <w:rsid w:val="00E54F66"/>
    <w:rsid w:val="00E576EA"/>
    <w:rsid w:val="00E612F8"/>
    <w:rsid w:val="00E6184C"/>
    <w:rsid w:val="00E624E6"/>
    <w:rsid w:val="00E627AD"/>
    <w:rsid w:val="00E62A50"/>
    <w:rsid w:val="00E64C81"/>
    <w:rsid w:val="00E65359"/>
    <w:rsid w:val="00E6581E"/>
    <w:rsid w:val="00E7070C"/>
    <w:rsid w:val="00E715EF"/>
    <w:rsid w:val="00E720D6"/>
    <w:rsid w:val="00E73997"/>
    <w:rsid w:val="00E80E78"/>
    <w:rsid w:val="00E8143C"/>
    <w:rsid w:val="00E81A95"/>
    <w:rsid w:val="00E81B3A"/>
    <w:rsid w:val="00E820BB"/>
    <w:rsid w:val="00E82517"/>
    <w:rsid w:val="00E831AD"/>
    <w:rsid w:val="00E840D0"/>
    <w:rsid w:val="00E84565"/>
    <w:rsid w:val="00E84CFC"/>
    <w:rsid w:val="00E870DD"/>
    <w:rsid w:val="00E90621"/>
    <w:rsid w:val="00E9193D"/>
    <w:rsid w:val="00E92224"/>
    <w:rsid w:val="00E943CF"/>
    <w:rsid w:val="00EA4EA0"/>
    <w:rsid w:val="00EA7A24"/>
    <w:rsid w:val="00EB247B"/>
    <w:rsid w:val="00EB34D9"/>
    <w:rsid w:val="00EB3AEE"/>
    <w:rsid w:val="00EB44FF"/>
    <w:rsid w:val="00EB493D"/>
    <w:rsid w:val="00EB63DA"/>
    <w:rsid w:val="00EB7CC7"/>
    <w:rsid w:val="00EC0CB0"/>
    <w:rsid w:val="00EC1CA8"/>
    <w:rsid w:val="00EC6A4F"/>
    <w:rsid w:val="00ED13AD"/>
    <w:rsid w:val="00ED1D43"/>
    <w:rsid w:val="00ED239A"/>
    <w:rsid w:val="00ED28D7"/>
    <w:rsid w:val="00ED3B65"/>
    <w:rsid w:val="00ED3CA7"/>
    <w:rsid w:val="00ED3D74"/>
    <w:rsid w:val="00ED7501"/>
    <w:rsid w:val="00ED7D21"/>
    <w:rsid w:val="00EE27C8"/>
    <w:rsid w:val="00EE32F6"/>
    <w:rsid w:val="00EE3E63"/>
    <w:rsid w:val="00EE582B"/>
    <w:rsid w:val="00EF2B18"/>
    <w:rsid w:val="00EF45B7"/>
    <w:rsid w:val="00EF539F"/>
    <w:rsid w:val="00EF555A"/>
    <w:rsid w:val="00EF640E"/>
    <w:rsid w:val="00F00341"/>
    <w:rsid w:val="00F03BE8"/>
    <w:rsid w:val="00F0525B"/>
    <w:rsid w:val="00F05FA6"/>
    <w:rsid w:val="00F079C3"/>
    <w:rsid w:val="00F10B8F"/>
    <w:rsid w:val="00F14571"/>
    <w:rsid w:val="00F15BC7"/>
    <w:rsid w:val="00F2023E"/>
    <w:rsid w:val="00F21001"/>
    <w:rsid w:val="00F21468"/>
    <w:rsid w:val="00F21D04"/>
    <w:rsid w:val="00F23176"/>
    <w:rsid w:val="00F23674"/>
    <w:rsid w:val="00F238E2"/>
    <w:rsid w:val="00F25109"/>
    <w:rsid w:val="00F26CF8"/>
    <w:rsid w:val="00F27601"/>
    <w:rsid w:val="00F2789E"/>
    <w:rsid w:val="00F3006A"/>
    <w:rsid w:val="00F31159"/>
    <w:rsid w:val="00F317DF"/>
    <w:rsid w:val="00F33CB8"/>
    <w:rsid w:val="00F43C4F"/>
    <w:rsid w:val="00F43CFC"/>
    <w:rsid w:val="00F44E10"/>
    <w:rsid w:val="00F45022"/>
    <w:rsid w:val="00F4520D"/>
    <w:rsid w:val="00F45BC1"/>
    <w:rsid w:val="00F4711B"/>
    <w:rsid w:val="00F5131A"/>
    <w:rsid w:val="00F5431F"/>
    <w:rsid w:val="00F544D2"/>
    <w:rsid w:val="00F5756A"/>
    <w:rsid w:val="00F577DC"/>
    <w:rsid w:val="00F6189E"/>
    <w:rsid w:val="00F62A2D"/>
    <w:rsid w:val="00F6550D"/>
    <w:rsid w:val="00F662C4"/>
    <w:rsid w:val="00F70C46"/>
    <w:rsid w:val="00F71987"/>
    <w:rsid w:val="00F73DA7"/>
    <w:rsid w:val="00F7625D"/>
    <w:rsid w:val="00F767F1"/>
    <w:rsid w:val="00F8447C"/>
    <w:rsid w:val="00F84CB6"/>
    <w:rsid w:val="00F84F7D"/>
    <w:rsid w:val="00F8581B"/>
    <w:rsid w:val="00F875F0"/>
    <w:rsid w:val="00F87D6F"/>
    <w:rsid w:val="00F912E5"/>
    <w:rsid w:val="00F92536"/>
    <w:rsid w:val="00F92B2B"/>
    <w:rsid w:val="00F9447E"/>
    <w:rsid w:val="00F94C55"/>
    <w:rsid w:val="00F96D5B"/>
    <w:rsid w:val="00F97A79"/>
    <w:rsid w:val="00FA3831"/>
    <w:rsid w:val="00FA59B5"/>
    <w:rsid w:val="00FA76FF"/>
    <w:rsid w:val="00FB1015"/>
    <w:rsid w:val="00FB6E46"/>
    <w:rsid w:val="00FB7370"/>
    <w:rsid w:val="00FB738D"/>
    <w:rsid w:val="00FB7C70"/>
    <w:rsid w:val="00FC0050"/>
    <w:rsid w:val="00FC0C5A"/>
    <w:rsid w:val="00FC1736"/>
    <w:rsid w:val="00FC2620"/>
    <w:rsid w:val="00FC2AED"/>
    <w:rsid w:val="00FC41E1"/>
    <w:rsid w:val="00FC6573"/>
    <w:rsid w:val="00FD0198"/>
    <w:rsid w:val="00FD4620"/>
    <w:rsid w:val="00FD5D84"/>
    <w:rsid w:val="00FD78B4"/>
    <w:rsid w:val="00FE0A4A"/>
    <w:rsid w:val="00FE1BA1"/>
    <w:rsid w:val="00FE49AC"/>
    <w:rsid w:val="00FE4D24"/>
    <w:rsid w:val="00FE6413"/>
    <w:rsid w:val="00FE6426"/>
    <w:rsid w:val="00FE6AB0"/>
    <w:rsid w:val="00FF04EA"/>
    <w:rsid w:val="00FF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2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3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Revision"/>
    <w:hidden/>
    <w:uiPriority w:val="99"/>
    <w:semiHidden/>
    <w:rsid w:val="00933A1E"/>
  </w:style>
  <w:style w:type="character" w:styleId="af1">
    <w:name w:val="Hyperlink"/>
    <w:basedOn w:val="a0"/>
    <w:uiPriority w:val="99"/>
    <w:unhideWhenUsed/>
    <w:rsid w:val="00813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10FC-5608-4C35-9160-7501B9FD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2021-06-02T23:59:00Z</dcterms:created>
  <dcterms:modified xsi:type="dcterms:W3CDTF">2022-06-16T06:54:00Z</dcterms:modified>
</cp:coreProperties>
</file>