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6B" w:rsidRDefault="00DC436B" w:rsidP="003F1D95">
      <w:pPr>
        <w:spacing w:line="360" w:lineRule="exact"/>
        <w:jc w:val="center"/>
        <w:rPr>
          <w:sz w:val="28"/>
          <w:szCs w:val="28"/>
        </w:rPr>
      </w:pPr>
    </w:p>
    <w:p w:rsidR="00B8362F" w:rsidRPr="000A391B" w:rsidRDefault="00CA69AC" w:rsidP="003F1D95">
      <w:pPr>
        <w:spacing w:line="360" w:lineRule="exact"/>
        <w:jc w:val="center"/>
        <w:rPr>
          <w:sz w:val="28"/>
          <w:szCs w:val="28"/>
        </w:rPr>
      </w:pPr>
      <w:r>
        <w:rPr>
          <w:rFonts w:hint="eastAsia"/>
          <w:noProof/>
          <w:sz w:val="24"/>
          <w:szCs w:val="24"/>
        </w:rPr>
        <mc:AlternateContent>
          <mc:Choice Requires="wps">
            <w:drawing>
              <wp:anchor distT="0" distB="0" distL="114300" distR="114300" simplePos="0" relativeHeight="251659264" behindDoc="0" locked="0" layoutInCell="1" allowOverlap="1" wp14:anchorId="364FF738" wp14:editId="34CBE7BA">
                <wp:simplePos x="0" y="0"/>
                <wp:positionH relativeFrom="column">
                  <wp:posOffset>-108585</wp:posOffset>
                </wp:positionH>
                <wp:positionV relativeFrom="paragraph">
                  <wp:posOffset>-431800</wp:posOffset>
                </wp:positionV>
                <wp:extent cx="11239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23950" cy="333375"/>
                        </a:xfrm>
                        <a:prstGeom prst="rect">
                          <a:avLst/>
                        </a:prstGeom>
                        <a:noFill/>
                        <a:ln w="6350">
                          <a:noFill/>
                        </a:ln>
                        <a:effectLst/>
                      </wps:spPr>
                      <wps:txbx>
                        <w:txbxContent>
                          <w:p w:rsidR="00CA69AC" w:rsidRPr="00E8349E" w:rsidRDefault="00E8349E" w:rsidP="00CA69AC">
                            <w:pPr>
                              <w:rPr>
                                <w:szCs w:val="21"/>
                              </w:rPr>
                            </w:pPr>
                            <w:r w:rsidRPr="00E8349E">
                              <w:rPr>
                                <w:rFonts w:hint="eastAsia"/>
                                <w:szCs w:val="21"/>
                              </w:rPr>
                              <w:t>（</w:t>
                            </w:r>
                            <w:r w:rsidR="00CA69AC" w:rsidRPr="00E8349E">
                              <w:rPr>
                                <w:rFonts w:hint="eastAsia"/>
                                <w:szCs w:val="21"/>
                              </w:rPr>
                              <w:t>様式第</w:t>
                            </w:r>
                            <w:r w:rsidR="00232B13">
                              <w:rPr>
                                <w:rFonts w:hint="eastAsia"/>
                                <w:szCs w:val="21"/>
                              </w:rPr>
                              <w:t>１</w:t>
                            </w:r>
                            <w:r w:rsidR="00CA69AC" w:rsidRPr="00E8349E">
                              <w:rPr>
                                <w:rFonts w:hint="eastAsia"/>
                                <w:szCs w:val="21"/>
                              </w:rPr>
                              <w:t>号</w:t>
                            </w:r>
                            <w:r w:rsidRPr="00E8349E">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5pt;margin-top:-34pt;width:88.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" filled="f" stroked="f" strokeweight=".5pt">
                <v:textbox>
                  <w:txbxContent>
                    <w:p w:rsidR="00CA69AC" w:rsidRPr="00E8349E" w:rsidRDefault="00E8349E" w:rsidP="00CA69AC">
                      <w:pPr>
                        <w:rPr>
                          <w:szCs w:val="21"/>
                        </w:rPr>
                      </w:pPr>
                      <w:r w:rsidRPr="00E8349E">
                        <w:rPr>
                          <w:rFonts w:hint="eastAsia"/>
                          <w:szCs w:val="21"/>
                        </w:rPr>
                        <w:t>（</w:t>
                      </w:r>
                      <w:r w:rsidR="00CA69AC" w:rsidRPr="00E8349E">
                        <w:rPr>
                          <w:rFonts w:hint="eastAsia"/>
                          <w:szCs w:val="21"/>
                        </w:rPr>
                        <w:t>様式第</w:t>
                      </w:r>
                      <w:r w:rsidR="00232B13">
                        <w:rPr>
                          <w:rFonts w:hint="eastAsia"/>
                          <w:szCs w:val="21"/>
                        </w:rPr>
                        <w:t>１</w:t>
                      </w:r>
                      <w:r w:rsidR="00CA69AC" w:rsidRPr="00E8349E">
                        <w:rPr>
                          <w:rFonts w:hint="eastAsia"/>
                          <w:szCs w:val="21"/>
                        </w:rPr>
                        <w:t>号</w:t>
                      </w:r>
                      <w:r w:rsidRPr="00E8349E">
                        <w:rPr>
                          <w:rFonts w:hint="eastAsia"/>
                          <w:szCs w:val="21"/>
                        </w:rPr>
                        <w:t>）</w:t>
                      </w:r>
                    </w:p>
                  </w:txbxContent>
                </v:textbox>
              </v:shape>
            </w:pict>
          </mc:Fallback>
        </mc:AlternateContent>
      </w:r>
      <w:r w:rsidR="000A391B" w:rsidRPr="000A391B">
        <w:rPr>
          <w:rFonts w:hint="eastAsia"/>
          <w:sz w:val="28"/>
          <w:szCs w:val="28"/>
        </w:rPr>
        <w:t>公募型プロポーザル参加表明書</w:t>
      </w:r>
    </w:p>
    <w:p w:rsidR="000A391B" w:rsidRDefault="000A391B"/>
    <w:p w:rsidR="000A391B" w:rsidRPr="00E00B6E" w:rsidRDefault="000A391B" w:rsidP="000A391B">
      <w:pPr>
        <w:jc w:val="right"/>
        <w:rPr>
          <w:szCs w:val="21"/>
        </w:rPr>
      </w:pPr>
      <w:r w:rsidRPr="00E00B6E">
        <w:rPr>
          <w:rFonts w:hint="eastAsia"/>
          <w:szCs w:val="21"/>
        </w:rPr>
        <w:t xml:space="preserve">　　年　　月　　日</w:t>
      </w:r>
    </w:p>
    <w:p w:rsidR="000A391B" w:rsidRPr="00B61E93" w:rsidRDefault="000A391B">
      <w:pPr>
        <w:rPr>
          <w:szCs w:val="21"/>
        </w:rPr>
      </w:pPr>
      <w:r w:rsidRPr="00B61E93">
        <w:rPr>
          <w:rFonts w:hint="eastAsia"/>
          <w:szCs w:val="21"/>
        </w:rPr>
        <w:t>壱岐市長　白川　博一　様</w:t>
      </w:r>
    </w:p>
    <w:p w:rsidR="000A391B" w:rsidRPr="000A391B" w:rsidRDefault="000A391B">
      <w:pPr>
        <w:rPr>
          <w:sz w:val="24"/>
          <w:szCs w:val="24"/>
        </w:rPr>
      </w:pPr>
    </w:p>
    <w:p w:rsidR="000A391B" w:rsidRPr="00B61E93" w:rsidRDefault="000A391B" w:rsidP="00B61E93">
      <w:pPr>
        <w:ind w:firstLineChars="2000" w:firstLine="4200"/>
        <w:rPr>
          <w:szCs w:val="21"/>
        </w:rPr>
      </w:pPr>
      <w:r w:rsidRPr="00B61E93">
        <w:rPr>
          <w:rFonts w:hint="eastAsia"/>
          <w:szCs w:val="21"/>
        </w:rPr>
        <w:t>住所</w:t>
      </w:r>
    </w:p>
    <w:p w:rsidR="000A391B" w:rsidRPr="00B61E93" w:rsidRDefault="000A391B" w:rsidP="00B61E93">
      <w:pPr>
        <w:ind w:firstLineChars="2000" w:firstLine="4200"/>
        <w:rPr>
          <w:szCs w:val="21"/>
        </w:rPr>
      </w:pPr>
      <w:r w:rsidRPr="00B61E93">
        <w:rPr>
          <w:rFonts w:hint="eastAsia"/>
          <w:szCs w:val="21"/>
        </w:rPr>
        <w:t>商号又は名称</w:t>
      </w:r>
    </w:p>
    <w:p w:rsidR="000A391B" w:rsidRPr="00B61E93" w:rsidRDefault="000A391B" w:rsidP="00B61E93">
      <w:pPr>
        <w:ind w:firstLineChars="2000" w:firstLine="4200"/>
        <w:rPr>
          <w:szCs w:val="21"/>
        </w:rPr>
      </w:pPr>
      <w:r w:rsidRPr="00B61E93">
        <w:rPr>
          <w:rFonts w:hint="eastAsia"/>
          <w:szCs w:val="21"/>
        </w:rPr>
        <w:t>代表者</w:t>
      </w:r>
      <w:r w:rsidR="00E00B6E">
        <w:rPr>
          <w:rFonts w:hint="eastAsia"/>
          <w:szCs w:val="21"/>
        </w:rPr>
        <w:t>氏</w:t>
      </w:r>
      <w:r w:rsidRPr="00B61E93">
        <w:rPr>
          <w:rFonts w:hint="eastAsia"/>
          <w:szCs w:val="21"/>
        </w:rPr>
        <w:t xml:space="preserve">　　　　　　</w:t>
      </w:r>
      <w:r w:rsidR="00B61E93">
        <w:rPr>
          <w:rFonts w:hint="eastAsia"/>
          <w:szCs w:val="21"/>
        </w:rPr>
        <w:t xml:space="preserve">　</w:t>
      </w:r>
      <w:r w:rsidRPr="00B61E93">
        <w:rPr>
          <w:rFonts w:hint="eastAsia"/>
          <w:szCs w:val="21"/>
        </w:rPr>
        <w:t xml:space="preserve">　　　　　</w:t>
      </w:r>
      <w:r w:rsidR="00E00B6E">
        <w:rPr>
          <w:rFonts w:hint="eastAsia"/>
          <w:szCs w:val="21"/>
        </w:rPr>
        <w:t xml:space="preserve">　　　　　　</w:t>
      </w:r>
      <w:r w:rsidRPr="00B61E93">
        <w:rPr>
          <w:rFonts w:hint="eastAsia"/>
          <w:szCs w:val="21"/>
        </w:rPr>
        <w:t>印</w:t>
      </w:r>
    </w:p>
    <w:p w:rsidR="000A391B" w:rsidRPr="000A391B" w:rsidRDefault="000A391B">
      <w:pPr>
        <w:rPr>
          <w:sz w:val="24"/>
          <w:szCs w:val="24"/>
        </w:rPr>
      </w:pPr>
    </w:p>
    <w:p w:rsidR="000A391B" w:rsidRPr="00B61E93" w:rsidRDefault="000A391B" w:rsidP="00B61E93">
      <w:pPr>
        <w:ind w:firstLineChars="100" w:firstLine="210"/>
        <w:rPr>
          <w:szCs w:val="21"/>
        </w:rPr>
      </w:pPr>
      <w:r w:rsidRPr="00B61E93">
        <w:rPr>
          <w:rFonts w:hint="eastAsia"/>
          <w:szCs w:val="21"/>
        </w:rPr>
        <w:t>「</w:t>
      </w:r>
      <w:r w:rsidR="00BF2AC6" w:rsidRPr="00B61E93">
        <w:rPr>
          <w:rFonts w:hint="eastAsia"/>
          <w:szCs w:val="21"/>
        </w:rPr>
        <w:t>壱岐市観光ポータルサイト構築業務</w:t>
      </w:r>
      <w:r w:rsidRPr="00B61E93">
        <w:rPr>
          <w:rFonts w:hint="eastAsia"/>
          <w:szCs w:val="21"/>
        </w:rPr>
        <w:t>」事業者選定</w:t>
      </w:r>
      <w:r w:rsidR="00BF2AC6" w:rsidRPr="00B61E93">
        <w:rPr>
          <w:rFonts w:hint="eastAsia"/>
          <w:szCs w:val="21"/>
        </w:rPr>
        <w:t>公募型</w:t>
      </w:r>
      <w:r w:rsidRPr="00B61E93">
        <w:rPr>
          <w:rFonts w:hint="eastAsia"/>
          <w:szCs w:val="21"/>
        </w:rPr>
        <w:t>プロポーザルについて、必要な書類を添えて、参加の希望を表明します。</w:t>
      </w:r>
    </w:p>
    <w:p w:rsidR="000A391B" w:rsidRPr="00B61E93" w:rsidRDefault="000A391B">
      <w:pPr>
        <w:rPr>
          <w:szCs w:val="21"/>
        </w:rPr>
      </w:pPr>
      <w:r w:rsidRPr="00B61E93">
        <w:rPr>
          <w:rFonts w:hint="eastAsia"/>
          <w:szCs w:val="21"/>
        </w:rPr>
        <w:t xml:space="preserve">　なお、当該業務における参加表明者の要件を満たしていること及び添付書類の記載事項は、事実と相違ないことを誓約します。</w:t>
      </w:r>
    </w:p>
    <w:p w:rsidR="000A391B" w:rsidRPr="00B61E93" w:rsidRDefault="000A391B">
      <w:pPr>
        <w:rPr>
          <w:szCs w:val="21"/>
        </w:rPr>
      </w:pPr>
    </w:p>
    <w:p w:rsidR="000A391B" w:rsidRPr="009E6F7C" w:rsidRDefault="000A391B">
      <w:pPr>
        <w:rPr>
          <w:sz w:val="24"/>
          <w:szCs w:val="24"/>
        </w:rPr>
      </w:pPr>
      <w:r w:rsidRPr="009E6F7C">
        <w:rPr>
          <w:rFonts w:hint="eastAsia"/>
          <w:sz w:val="24"/>
          <w:szCs w:val="24"/>
        </w:rPr>
        <w:t>１．事業者の概要</w:t>
      </w:r>
    </w:p>
    <w:tbl>
      <w:tblPr>
        <w:tblStyle w:val="a3"/>
        <w:tblW w:w="0" w:type="auto"/>
        <w:tblLook w:val="04A0" w:firstRow="1" w:lastRow="0" w:firstColumn="1" w:lastColumn="0" w:noHBand="0" w:noVBand="1"/>
      </w:tblPr>
      <w:tblGrid>
        <w:gridCol w:w="2093"/>
        <w:gridCol w:w="7087"/>
      </w:tblGrid>
      <w:tr w:rsidR="000A391B" w:rsidTr="00DB013F">
        <w:trPr>
          <w:trHeight w:val="552"/>
        </w:trPr>
        <w:tc>
          <w:tcPr>
            <w:tcW w:w="2093" w:type="dxa"/>
            <w:vAlign w:val="center"/>
          </w:tcPr>
          <w:p w:rsidR="000A391B" w:rsidRPr="009E6F7C" w:rsidRDefault="000A391B" w:rsidP="000A391B">
            <w:pPr>
              <w:jc w:val="distribute"/>
              <w:rPr>
                <w:sz w:val="24"/>
                <w:szCs w:val="24"/>
              </w:rPr>
            </w:pPr>
            <w:r w:rsidRPr="009E6F7C">
              <w:rPr>
                <w:rFonts w:hint="eastAsia"/>
                <w:sz w:val="24"/>
                <w:szCs w:val="24"/>
              </w:rPr>
              <w:t>郵便番号</w:t>
            </w:r>
          </w:p>
        </w:tc>
        <w:tc>
          <w:tcPr>
            <w:tcW w:w="7087" w:type="dxa"/>
            <w:vAlign w:val="center"/>
          </w:tcPr>
          <w:p w:rsidR="000A391B" w:rsidRDefault="000A391B" w:rsidP="000A391B"/>
        </w:tc>
      </w:tr>
      <w:tr w:rsidR="000A391B" w:rsidTr="00DB013F">
        <w:trPr>
          <w:trHeight w:val="552"/>
        </w:trPr>
        <w:tc>
          <w:tcPr>
            <w:tcW w:w="2093" w:type="dxa"/>
            <w:vAlign w:val="center"/>
          </w:tcPr>
          <w:p w:rsidR="000A391B" w:rsidRPr="009E6F7C" w:rsidRDefault="000A391B" w:rsidP="000A391B">
            <w:pPr>
              <w:jc w:val="distribute"/>
              <w:rPr>
                <w:sz w:val="24"/>
                <w:szCs w:val="24"/>
              </w:rPr>
            </w:pPr>
            <w:r w:rsidRPr="009E6F7C">
              <w:rPr>
                <w:rFonts w:hint="eastAsia"/>
                <w:sz w:val="24"/>
                <w:szCs w:val="24"/>
              </w:rPr>
              <w:t>住所</w:t>
            </w:r>
          </w:p>
        </w:tc>
        <w:tc>
          <w:tcPr>
            <w:tcW w:w="7087" w:type="dxa"/>
            <w:vAlign w:val="center"/>
          </w:tcPr>
          <w:p w:rsidR="000A391B" w:rsidRDefault="000A391B" w:rsidP="000A391B"/>
        </w:tc>
      </w:tr>
      <w:tr w:rsidR="000A391B" w:rsidTr="00DB013F">
        <w:trPr>
          <w:trHeight w:val="552"/>
        </w:trPr>
        <w:tc>
          <w:tcPr>
            <w:tcW w:w="2093" w:type="dxa"/>
            <w:vAlign w:val="center"/>
          </w:tcPr>
          <w:p w:rsidR="000A391B" w:rsidRPr="009E6F7C" w:rsidRDefault="000A391B" w:rsidP="000A391B">
            <w:pPr>
              <w:jc w:val="distribute"/>
              <w:rPr>
                <w:sz w:val="24"/>
                <w:szCs w:val="24"/>
              </w:rPr>
            </w:pPr>
            <w:r w:rsidRPr="009E6F7C">
              <w:rPr>
                <w:rFonts w:hint="eastAsia"/>
                <w:sz w:val="24"/>
                <w:szCs w:val="24"/>
              </w:rPr>
              <w:t>商号又は名称</w:t>
            </w:r>
          </w:p>
        </w:tc>
        <w:tc>
          <w:tcPr>
            <w:tcW w:w="7087" w:type="dxa"/>
            <w:vAlign w:val="center"/>
          </w:tcPr>
          <w:p w:rsidR="000A391B" w:rsidRDefault="000A391B" w:rsidP="000A391B"/>
        </w:tc>
      </w:tr>
      <w:tr w:rsidR="000A391B" w:rsidTr="00DB013F">
        <w:trPr>
          <w:trHeight w:val="552"/>
        </w:trPr>
        <w:tc>
          <w:tcPr>
            <w:tcW w:w="2093" w:type="dxa"/>
            <w:vAlign w:val="center"/>
          </w:tcPr>
          <w:p w:rsidR="000A391B" w:rsidRPr="009E6F7C" w:rsidRDefault="000A391B" w:rsidP="000A391B">
            <w:pPr>
              <w:jc w:val="distribute"/>
              <w:rPr>
                <w:sz w:val="24"/>
                <w:szCs w:val="24"/>
              </w:rPr>
            </w:pPr>
            <w:r w:rsidRPr="009E6F7C">
              <w:rPr>
                <w:rFonts w:hint="eastAsia"/>
                <w:sz w:val="24"/>
                <w:szCs w:val="24"/>
              </w:rPr>
              <w:t>代表者氏名</w:t>
            </w:r>
          </w:p>
        </w:tc>
        <w:tc>
          <w:tcPr>
            <w:tcW w:w="7087" w:type="dxa"/>
            <w:vAlign w:val="center"/>
          </w:tcPr>
          <w:p w:rsidR="000A391B" w:rsidRDefault="000A391B" w:rsidP="000A391B"/>
        </w:tc>
      </w:tr>
      <w:tr w:rsidR="00E00B6E" w:rsidTr="00DB013F">
        <w:trPr>
          <w:trHeight w:val="552"/>
        </w:trPr>
        <w:tc>
          <w:tcPr>
            <w:tcW w:w="2093" w:type="dxa"/>
            <w:vAlign w:val="center"/>
          </w:tcPr>
          <w:p w:rsidR="00E00B6E" w:rsidRPr="009E6F7C" w:rsidRDefault="00E00B6E" w:rsidP="000A391B">
            <w:pPr>
              <w:jc w:val="distribute"/>
              <w:rPr>
                <w:sz w:val="24"/>
                <w:szCs w:val="24"/>
              </w:rPr>
            </w:pPr>
            <w:r>
              <w:rPr>
                <w:rFonts w:hint="eastAsia"/>
                <w:sz w:val="24"/>
                <w:szCs w:val="24"/>
              </w:rPr>
              <w:t>業務概要</w:t>
            </w:r>
          </w:p>
        </w:tc>
        <w:tc>
          <w:tcPr>
            <w:tcW w:w="7087" w:type="dxa"/>
            <w:vAlign w:val="center"/>
          </w:tcPr>
          <w:p w:rsidR="00E00B6E" w:rsidRPr="00E00B6E" w:rsidRDefault="00E00B6E" w:rsidP="000A391B">
            <w:pPr>
              <w:rPr>
                <w:rFonts w:ascii="ＭＳ 明朝" w:eastAsia="ＭＳ 明朝" w:hAnsi="ＭＳ 明朝" w:cs="ＭＳ 明朝"/>
                <w:sz w:val="16"/>
                <w:szCs w:val="16"/>
              </w:rPr>
            </w:pPr>
            <w:r w:rsidRPr="00E00B6E">
              <w:rPr>
                <w:rFonts w:ascii="ＭＳ 明朝" w:eastAsia="ＭＳ 明朝" w:hAnsi="ＭＳ 明朝" w:cs="ＭＳ 明朝"/>
                <w:sz w:val="16"/>
                <w:szCs w:val="16"/>
              </w:rPr>
              <w:t>※企業概要、業務概要のわかるパンフレット等を添付してもよい。</w:t>
            </w:r>
          </w:p>
          <w:p w:rsidR="00E00B6E" w:rsidRDefault="00E00B6E" w:rsidP="000A391B"/>
          <w:p w:rsidR="00E00B6E" w:rsidRDefault="00E00B6E" w:rsidP="000A391B"/>
          <w:p w:rsidR="00E00B6E" w:rsidRDefault="00E00B6E" w:rsidP="000A391B"/>
        </w:tc>
      </w:tr>
      <w:tr w:rsidR="00E00B6E" w:rsidTr="00DB013F">
        <w:trPr>
          <w:trHeight w:val="552"/>
        </w:trPr>
        <w:tc>
          <w:tcPr>
            <w:tcW w:w="2093" w:type="dxa"/>
            <w:vAlign w:val="center"/>
          </w:tcPr>
          <w:p w:rsidR="00E00B6E" w:rsidRDefault="00E00B6E" w:rsidP="000A391B">
            <w:pPr>
              <w:jc w:val="distribute"/>
              <w:rPr>
                <w:sz w:val="24"/>
                <w:szCs w:val="24"/>
              </w:rPr>
            </w:pPr>
            <w:r>
              <w:rPr>
                <w:rFonts w:hint="eastAsia"/>
                <w:sz w:val="24"/>
                <w:szCs w:val="24"/>
              </w:rPr>
              <w:t>経営状況</w:t>
            </w:r>
          </w:p>
        </w:tc>
        <w:tc>
          <w:tcPr>
            <w:tcW w:w="7087" w:type="dxa"/>
            <w:vAlign w:val="center"/>
          </w:tcPr>
          <w:p w:rsidR="00E00B6E" w:rsidRDefault="00E00B6E" w:rsidP="00395DBA">
            <w:pPr>
              <w:rPr>
                <w:rFonts w:ascii="ＭＳ 明朝" w:eastAsia="ＭＳ 明朝" w:hAnsi="ＭＳ 明朝" w:cs="ＭＳ 明朝"/>
                <w:sz w:val="16"/>
                <w:szCs w:val="16"/>
              </w:rPr>
            </w:pPr>
            <w:r w:rsidRPr="00E00B6E">
              <w:rPr>
                <w:rFonts w:ascii="ＭＳ 明朝" w:eastAsia="ＭＳ 明朝" w:hAnsi="ＭＳ 明朝" w:cs="ＭＳ 明朝"/>
                <w:sz w:val="16"/>
                <w:szCs w:val="16"/>
              </w:rPr>
              <w:t>※</w:t>
            </w:r>
            <w:r>
              <w:rPr>
                <w:rFonts w:ascii="ＭＳ 明朝" w:eastAsia="ＭＳ 明朝" w:hAnsi="ＭＳ 明朝" w:cs="ＭＳ 明朝"/>
                <w:sz w:val="16"/>
                <w:szCs w:val="16"/>
              </w:rPr>
              <w:t>直近２年分の財務諸表（賃借対照表、損益計算書の写し）を添付。連結決算の場合は、連結決算したものを添付すること。</w:t>
            </w:r>
          </w:p>
          <w:p w:rsidR="00DC436B" w:rsidRPr="00DC436B" w:rsidRDefault="00DC436B" w:rsidP="00395DBA">
            <w:pPr>
              <w:rPr>
                <w:rFonts w:ascii="ＭＳ 明朝" w:eastAsia="ＭＳ 明朝" w:hAnsi="ＭＳ 明朝" w:cs="ＭＳ 明朝"/>
                <w:sz w:val="16"/>
                <w:szCs w:val="16"/>
              </w:rPr>
            </w:pPr>
          </w:p>
        </w:tc>
      </w:tr>
    </w:tbl>
    <w:p w:rsidR="000A391B" w:rsidRDefault="000A391B"/>
    <w:p w:rsidR="000A391B" w:rsidRPr="009E6F7C" w:rsidRDefault="000A391B">
      <w:pPr>
        <w:rPr>
          <w:sz w:val="24"/>
          <w:szCs w:val="24"/>
        </w:rPr>
      </w:pPr>
      <w:r w:rsidRPr="009E6F7C">
        <w:rPr>
          <w:rFonts w:hint="eastAsia"/>
          <w:sz w:val="24"/>
          <w:szCs w:val="24"/>
        </w:rPr>
        <w:t>２．連絡先等</w:t>
      </w:r>
    </w:p>
    <w:tbl>
      <w:tblPr>
        <w:tblStyle w:val="a3"/>
        <w:tblW w:w="0" w:type="auto"/>
        <w:tblLook w:val="04A0" w:firstRow="1" w:lastRow="0" w:firstColumn="1" w:lastColumn="0" w:noHBand="0" w:noVBand="1"/>
      </w:tblPr>
      <w:tblGrid>
        <w:gridCol w:w="2093"/>
        <w:gridCol w:w="7087"/>
      </w:tblGrid>
      <w:tr w:rsidR="000A391B" w:rsidTr="00DB013F">
        <w:trPr>
          <w:trHeight w:val="522"/>
        </w:trPr>
        <w:tc>
          <w:tcPr>
            <w:tcW w:w="2093" w:type="dxa"/>
            <w:vAlign w:val="center"/>
          </w:tcPr>
          <w:p w:rsidR="000A391B" w:rsidRPr="009E6F7C" w:rsidRDefault="000A391B" w:rsidP="000A391B">
            <w:pPr>
              <w:jc w:val="distribute"/>
              <w:rPr>
                <w:sz w:val="24"/>
                <w:szCs w:val="24"/>
              </w:rPr>
            </w:pPr>
            <w:r w:rsidRPr="009E6F7C">
              <w:rPr>
                <w:rFonts w:hint="eastAsia"/>
                <w:sz w:val="24"/>
                <w:szCs w:val="24"/>
              </w:rPr>
              <w:t>部署名</w:t>
            </w:r>
          </w:p>
        </w:tc>
        <w:tc>
          <w:tcPr>
            <w:tcW w:w="7087" w:type="dxa"/>
            <w:vAlign w:val="center"/>
          </w:tcPr>
          <w:p w:rsidR="000A391B" w:rsidRDefault="000A391B" w:rsidP="000A391B"/>
        </w:tc>
      </w:tr>
      <w:tr w:rsidR="000A391B" w:rsidTr="00DB013F">
        <w:trPr>
          <w:trHeight w:val="522"/>
        </w:trPr>
        <w:tc>
          <w:tcPr>
            <w:tcW w:w="2093" w:type="dxa"/>
            <w:vAlign w:val="center"/>
          </w:tcPr>
          <w:p w:rsidR="000A391B" w:rsidRPr="009E6F7C" w:rsidRDefault="000A391B" w:rsidP="000A391B">
            <w:pPr>
              <w:jc w:val="distribute"/>
              <w:rPr>
                <w:sz w:val="24"/>
                <w:szCs w:val="24"/>
              </w:rPr>
            </w:pPr>
            <w:r w:rsidRPr="009E6F7C">
              <w:rPr>
                <w:rFonts w:hint="eastAsia"/>
                <w:sz w:val="24"/>
                <w:szCs w:val="24"/>
              </w:rPr>
              <w:t>（ふりがな）</w:t>
            </w:r>
          </w:p>
          <w:p w:rsidR="000A391B" w:rsidRPr="009E6F7C" w:rsidRDefault="000A391B" w:rsidP="000A391B">
            <w:pPr>
              <w:jc w:val="distribute"/>
              <w:rPr>
                <w:sz w:val="24"/>
                <w:szCs w:val="24"/>
              </w:rPr>
            </w:pPr>
            <w:r w:rsidRPr="009E6F7C">
              <w:rPr>
                <w:rFonts w:hint="eastAsia"/>
                <w:sz w:val="24"/>
                <w:szCs w:val="24"/>
              </w:rPr>
              <w:t>担当者氏名</w:t>
            </w:r>
          </w:p>
        </w:tc>
        <w:tc>
          <w:tcPr>
            <w:tcW w:w="7087" w:type="dxa"/>
            <w:vAlign w:val="center"/>
          </w:tcPr>
          <w:p w:rsidR="000A391B" w:rsidRDefault="000A391B" w:rsidP="000A391B"/>
        </w:tc>
      </w:tr>
      <w:tr w:rsidR="000A391B" w:rsidTr="00DB013F">
        <w:trPr>
          <w:trHeight w:val="522"/>
        </w:trPr>
        <w:tc>
          <w:tcPr>
            <w:tcW w:w="2093" w:type="dxa"/>
            <w:vAlign w:val="center"/>
          </w:tcPr>
          <w:p w:rsidR="000A391B" w:rsidRPr="009E6F7C" w:rsidRDefault="000A391B" w:rsidP="000A391B">
            <w:pPr>
              <w:jc w:val="distribute"/>
              <w:rPr>
                <w:sz w:val="24"/>
                <w:szCs w:val="24"/>
              </w:rPr>
            </w:pPr>
            <w:r w:rsidRPr="009E6F7C">
              <w:rPr>
                <w:rFonts w:hint="eastAsia"/>
                <w:sz w:val="24"/>
                <w:szCs w:val="24"/>
              </w:rPr>
              <w:t>電話</w:t>
            </w:r>
          </w:p>
        </w:tc>
        <w:tc>
          <w:tcPr>
            <w:tcW w:w="7087" w:type="dxa"/>
            <w:vAlign w:val="center"/>
          </w:tcPr>
          <w:p w:rsidR="000A391B" w:rsidRDefault="000A391B" w:rsidP="000A391B"/>
        </w:tc>
      </w:tr>
      <w:tr w:rsidR="000A391B" w:rsidTr="00DB013F">
        <w:trPr>
          <w:trHeight w:val="522"/>
        </w:trPr>
        <w:tc>
          <w:tcPr>
            <w:tcW w:w="2093" w:type="dxa"/>
            <w:vAlign w:val="center"/>
          </w:tcPr>
          <w:p w:rsidR="000A391B" w:rsidRPr="009E6F7C" w:rsidRDefault="000A391B" w:rsidP="000A391B">
            <w:pPr>
              <w:jc w:val="distribute"/>
              <w:rPr>
                <w:sz w:val="24"/>
                <w:szCs w:val="24"/>
              </w:rPr>
            </w:pPr>
            <w:r w:rsidRPr="009E6F7C">
              <w:rPr>
                <w:rFonts w:hint="eastAsia"/>
                <w:sz w:val="24"/>
                <w:szCs w:val="24"/>
              </w:rPr>
              <w:t>ＦＡＸ</w:t>
            </w:r>
          </w:p>
        </w:tc>
        <w:tc>
          <w:tcPr>
            <w:tcW w:w="7087" w:type="dxa"/>
            <w:vAlign w:val="center"/>
          </w:tcPr>
          <w:p w:rsidR="000A391B" w:rsidRDefault="000A391B" w:rsidP="000A391B"/>
        </w:tc>
      </w:tr>
      <w:tr w:rsidR="000A391B" w:rsidTr="00DB013F">
        <w:trPr>
          <w:trHeight w:val="522"/>
        </w:trPr>
        <w:tc>
          <w:tcPr>
            <w:tcW w:w="2093" w:type="dxa"/>
            <w:vAlign w:val="center"/>
          </w:tcPr>
          <w:p w:rsidR="000A391B" w:rsidRPr="009E6F7C" w:rsidRDefault="000A391B" w:rsidP="000A391B">
            <w:pPr>
              <w:jc w:val="distribute"/>
              <w:rPr>
                <w:sz w:val="24"/>
                <w:szCs w:val="24"/>
              </w:rPr>
            </w:pPr>
            <w:r w:rsidRPr="009E6F7C">
              <w:rPr>
                <w:rFonts w:hint="eastAsia"/>
                <w:sz w:val="24"/>
                <w:szCs w:val="24"/>
              </w:rPr>
              <w:t>メールアドレス</w:t>
            </w:r>
          </w:p>
        </w:tc>
        <w:tc>
          <w:tcPr>
            <w:tcW w:w="7087" w:type="dxa"/>
            <w:vAlign w:val="center"/>
          </w:tcPr>
          <w:p w:rsidR="000A391B" w:rsidRDefault="000A391B" w:rsidP="000A391B"/>
        </w:tc>
      </w:tr>
    </w:tbl>
    <w:p w:rsidR="000A391B" w:rsidRDefault="00C95748">
      <w:r>
        <w:rPr>
          <w:noProof/>
        </w:rPr>
        <mc:AlternateContent>
          <mc:Choice Requires="wps">
            <w:drawing>
              <wp:anchor distT="0" distB="0" distL="114300" distR="114300" simplePos="0" relativeHeight="251660288" behindDoc="0" locked="0" layoutInCell="1" allowOverlap="1" wp14:anchorId="01ECEB4A" wp14:editId="790B2576">
                <wp:simplePos x="0" y="0"/>
                <wp:positionH relativeFrom="column">
                  <wp:posOffset>2567940</wp:posOffset>
                </wp:positionH>
                <wp:positionV relativeFrom="paragraph">
                  <wp:posOffset>161290</wp:posOffset>
                </wp:positionV>
                <wp:extent cx="73342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5748" w:rsidRPr="00C95748" w:rsidRDefault="00C95748">
                            <w:pPr>
                              <w:rPr>
                                <w:sz w:val="24"/>
                                <w:szCs w:val="24"/>
                              </w:rPr>
                            </w:pPr>
                            <w:r w:rsidRPr="00C95748">
                              <w:rPr>
                                <w:rFonts w:hint="eastAsia"/>
                                <w:sz w:val="24"/>
                                <w:szCs w:val="24"/>
                              </w:rPr>
                              <w:t>（</w:t>
                            </w:r>
                            <w:r w:rsidRPr="00C95748">
                              <w:rPr>
                                <w:rFonts w:hint="eastAsia"/>
                                <w:sz w:val="24"/>
                                <w:szCs w:val="24"/>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2.2pt;margin-top:12.7pt;width:57.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qvnwIAAHk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" filled="f" stroked="f" strokeweight=".5pt">
                <v:textbox>
                  <w:txbxContent>
                    <w:p w:rsidR="00C95748" w:rsidRPr="00C95748" w:rsidRDefault="00C95748">
                      <w:pPr>
                        <w:rPr>
                          <w:sz w:val="24"/>
                          <w:szCs w:val="24"/>
                        </w:rPr>
                      </w:pPr>
                      <w:r w:rsidRPr="00C95748">
                        <w:rPr>
                          <w:rFonts w:hint="eastAsia"/>
                          <w:sz w:val="24"/>
                          <w:szCs w:val="24"/>
                        </w:rPr>
                        <w:t>（</w:t>
                      </w:r>
                      <w:r w:rsidRPr="00C95748">
                        <w:rPr>
                          <w:rFonts w:hint="eastAsia"/>
                          <w:sz w:val="24"/>
                          <w:szCs w:val="24"/>
                        </w:rPr>
                        <w:t>表）</w:t>
                      </w:r>
                    </w:p>
                  </w:txbxContent>
                </v:textbox>
              </v:shape>
            </w:pict>
          </mc:Fallback>
        </mc:AlternateContent>
      </w:r>
    </w:p>
    <w:p w:rsidR="009E6F7C" w:rsidRDefault="009E6F7C">
      <w:pPr>
        <w:sectPr w:rsidR="009E6F7C" w:rsidSect="00E00B6E">
          <w:pgSz w:w="11906" w:h="16838"/>
          <w:pgMar w:top="1191" w:right="1418" w:bottom="1191" w:left="1418" w:header="851" w:footer="992" w:gutter="0"/>
          <w:cols w:space="425"/>
          <w:docGrid w:type="lines" w:linePitch="360"/>
        </w:sectPr>
      </w:pPr>
    </w:p>
    <w:p w:rsidR="009E6F7C" w:rsidRPr="003F1D95" w:rsidRDefault="009E6F7C">
      <w:pPr>
        <w:rPr>
          <w:sz w:val="24"/>
          <w:szCs w:val="24"/>
        </w:rPr>
      </w:pPr>
      <w:r w:rsidRPr="003F1D95">
        <w:rPr>
          <w:rFonts w:hint="eastAsia"/>
          <w:sz w:val="24"/>
          <w:szCs w:val="24"/>
        </w:rPr>
        <w:lastRenderedPageBreak/>
        <w:t>３．参加資格について</w:t>
      </w:r>
    </w:p>
    <w:tbl>
      <w:tblPr>
        <w:tblStyle w:val="a3"/>
        <w:tblW w:w="0" w:type="auto"/>
        <w:tblLook w:val="04A0" w:firstRow="1" w:lastRow="0" w:firstColumn="1" w:lastColumn="0" w:noHBand="0" w:noVBand="1"/>
      </w:tblPr>
      <w:tblGrid>
        <w:gridCol w:w="675"/>
        <w:gridCol w:w="5126"/>
        <w:gridCol w:w="2901"/>
      </w:tblGrid>
      <w:tr w:rsidR="009E6F7C" w:rsidRPr="003F1D95" w:rsidTr="003F1D95">
        <w:trPr>
          <w:trHeight w:val="492"/>
        </w:trPr>
        <w:tc>
          <w:tcPr>
            <w:tcW w:w="675" w:type="dxa"/>
            <w:vAlign w:val="center"/>
          </w:tcPr>
          <w:p w:rsidR="009E6F7C" w:rsidRPr="003F1D95" w:rsidRDefault="009E6F7C" w:rsidP="003F1D95">
            <w:pPr>
              <w:jc w:val="center"/>
              <w:rPr>
                <w:sz w:val="24"/>
                <w:szCs w:val="24"/>
              </w:rPr>
            </w:pPr>
            <w:r w:rsidRPr="003F1D95">
              <w:rPr>
                <w:rFonts w:hint="eastAsia"/>
                <w:sz w:val="24"/>
                <w:szCs w:val="24"/>
              </w:rPr>
              <w:t>№</w:t>
            </w:r>
          </w:p>
        </w:tc>
        <w:tc>
          <w:tcPr>
            <w:tcW w:w="5126" w:type="dxa"/>
            <w:vAlign w:val="center"/>
          </w:tcPr>
          <w:p w:rsidR="009E6F7C" w:rsidRPr="003F1D95" w:rsidRDefault="009E6F7C" w:rsidP="003F1D95">
            <w:pPr>
              <w:jc w:val="center"/>
              <w:rPr>
                <w:sz w:val="24"/>
                <w:szCs w:val="24"/>
              </w:rPr>
            </w:pPr>
            <w:r w:rsidRPr="003F1D95">
              <w:rPr>
                <w:rFonts w:hint="eastAsia"/>
                <w:sz w:val="24"/>
                <w:szCs w:val="24"/>
              </w:rPr>
              <w:t>確認事項</w:t>
            </w:r>
          </w:p>
        </w:tc>
        <w:tc>
          <w:tcPr>
            <w:tcW w:w="2901" w:type="dxa"/>
            <w:vAlign w:val="center"/>
          </w:tcPr>
          <w:p w:rsidR="009E6F7C" w:rsidRPr="003F1D95" w:rsidRDefault="009E6F7C" w:rsidP="00BF2AC6">
            <w:pPr>
              <w:jc w:val="center"/>
              <w:rPr>
                <w:sz w:val="24"/>
                <w:szCs w:val="24"/>
              </w:rPr>
            </w:pPr>
            <w:r w:rsidRPr="003F1D95">
              <w:rPr>
                <w:rFonts w:hint="eastAsia"/>
                <w:sz w:val="24"/>
                <w:szCs w:val="24"/>
              </w:rPr>
              <w:t>該当</w:t>
            </w:r>
          </w:p>
        </w:tc>
      </w:tr>
      <w:tr w:rsidR="003F1D95" w:rsidRPr="00BF2AC6" w:rsidTr="003F1D95">
        <w:trPr>
          <w:trHeight w:val="720"/>
        </w:trPr>
        <w:tc>
          <w:tcPr>
            <w:tcW w:w="675" w:type="dxa"/>
            <w:vAlign w:val="center"/>
          </w:tcPr>
          <w:p w:rsidR="003F1D95" w:rsidRPr="00BF2AC6" w:rsidRDefault="003F1D95" w:rsidP="003F1D95">
            <w:pPr>
              <w:jc w:val="center"/>
              <w:rPr>
                <w:szCs w:val="21"/>
              </w:rPr>
            </w:pPr>
            <w:r w:rsidRPr="00BF2AC6">
              <w:rPr>
                <w:rFonts w:hint="eastAsia"/>
                <w:szCs w:val="21"/>
              </w:rPr>
              <w:t>１</w:t>
            </w:r>
          </w:p>
        </w:tc>
        <w:tc>
          <w:tcPr>
            <w:tcW w:w="5126" w:type="dxa"/>
            <w:vAlign w:val="center"/>
          </w:tcPr>
          <w:p w:rsidR="00BF2AC6" w:rsidRDefault="003F1D95" w:rsidP="00BF2AC6">
            <w:pPr>
              <w:ind w:left="420" w:hangingChars="200" w:hanging="420"/>
              <w:rPr>
                <w:szCs w:val="21"/>
              </w:rPr>
            </w:pPr>
            <w:r w:rsidRPr="00BF2AC6">
              <w:rPr>
                <w:rFonts w:hint="eastAsia"/>
                <w:szCs w:val="21"/>
              </w:rPr>
              <w:t>平成</w:t>
            </w:r>
            <w:r w:rsidR="00625B21" w:rsidRPr="00BF2AC6">
              <w:rPr>
                <w:rFonts w:hint="eastAsia"/>
                <w:szCs w:val="21"/>
              </w:rPr>
              <w:t>３１</w:t>
            </w:r>
            <w:r w:rsidRPr="00BF2AC6">
              <w:rPr>
                <w:rFonts w:hint="eastAsia"/>
                <w:szCs w:val="21"/>
              </w:rPr>
              <w:t>・</w:t>
            </w:r>
            <w:r w:rsidR="00625B21" w:rsidRPr="00BF2AC6">
              <w:rPr>
                <w:rFonts w:hint="eastAsia"/>
                <w:szCs w:val="21"/>
              </w:rPr>
              <w:t>３２</w:t>
            </w:r>
            <w:r w:rsidRPr="00BF2AC6">
              <w:rPr>
                <w:rFonts w:hint="eastAsia"/>
                <w:szCs w:val="21"/>
              </w:rPr>
              <w:t>年度壱岐市競争入札参加資格審査申</w:t>
            </w:r>
          </w:p>
          <w:p w:rsidR="00BF2AC6" w:rsidRDefault="003F1D95" w:rsidP="00BF2AC6">
            <w:pPr>
              <w:ind w:left="420" w:hangingChars="200" w:hanging="420"/>
              <w:rPr>
                <w:szCs w:val="21"/>
              </w:rPr>
            </w:pPr>
            <w:r w:rsidRPr="00BF2AC6">
              <w:rPr>
                <w:rFonts w:hint="eastAsia"/>
                <w:szCs w:val="21"/>
              </w:rPr>
              <w:t>請書</w:t>
            </w:r>
            <w:r w:rsidR="00FC3876" w:rsidRPr="00BF2AC6">
              <w:rPr>
                <w:rFonts w:hint="eastAsia"/>
                <w:szCs w:val="21"/>
              </w:rPr>
              <w:t>（</w:t>
            </w:r>
            <w:r w:rsidR="00BF2AC6" w:rsidRPr="00BF2AC6">
              <w:rPr>
                <w:rFonts w:hint="eastAsia"/>
                <w:szCs w:val="21"/>
              </w:rPr>
              <w:t>大分類：情報電算関係、中分類：インターネ</w:t>
            </w:r>
          </w:p>
          <w:p w:rsidR="003F1D95" w:rsidRPr="00BF2AC6" w:rsidRDefault="00BF2AC6" w:rsidP="00BF2AC6">
            <w:pPr>
              <w:ind w:left="420" w:hangingChars="200" w:hanging="420"/>
              <w:rPr>
                <w:szCs w:val="21"/>
              </w:rPr>
            </w:pPr>
            <w:r w:rsidRPr="00BF2AC6">
              <w:rPr>
                <w:rFonts w:hint="eastAsia"/>
                <w:szCs w:val="21"/>
              </w:rPr>
              <w:t>ット業</w:t>
            </w:r>
            <w:r w:rsidR="00FC3876" w:rsidRPr="00BF2AC6">
              <w:rPr>
                <w:rFonts w:hint="eastAsia"/>
                <w:szCs w:val="21"/>
              </w:rPr>
              <w:t>）</w:t>
            </w:r>
            <w:r w:rsidR="003F1D95" w:rsidRPr="00BF2AC6">
              <w:rPr>
                <w:rFonts w:hint="eastAsia"/>
                <w:szCs w:val="21"/>
              </w:rPr>
              <w:t>の提出</w:t>
            </w:r>
          </w:p>
        </w:tc>
        <w:tc>
          <w:tcPr>
            <w:tcW w:w="2901" w:type="dxa"/>
            <w:vAlign w:val="center"/>
          </w:tcPr>
          <w:p w:rsidR="003F1D95" w:rsidRPr="00BF2AC6" w:rsidRDefault="00DB013F" w:rsidP="00C00863">
            <w:pPr>
              <w:jc w:val="center"/>
              <w:rPr>
                <w:szCs w:val="21"/>
              </w:rPr>
            </w:pPr>
            <w:r>
              <w:rPr>
                <w:rFonts w:hint="eastAsia"/>
                <w:szCs w:val="21"/>
              </w:rPr>
              <w:t xml:space="preserve">有（受付№　　　</w:t>
            </w:r>
            <w:r w:rsidR="003F1D95" w:rsidRPr="00BF2AC6">
              <w:rPr>
                <w:rFonts w:hint="eastAsia"/>
                <w:szCs w:val="21"/>
              </w:rPr>
              <w:t>）・　無</w:t>
            </w:r>
          </w:p>
        </w:tc>
      </w:tr>
      <w:tr w:rsidR="003F1D95" w:rsidRPr="00BF2AC6" w:rsidTr="003F1D95">
        <w:trPr>
          <w:trHeight w:val="720"/>
        </w:trPr>
        <w:tc>
          <w:tcPr>
            <w:tcW w:w="675" w:type="dxa"/>
            <w:vAlign w:val="center"/>
          </w:tcPr>
          <w:p w:rsidR="003F1D95" w:rsidRPr="00BF2AC6" w:rsidRDefault="003F1D95" w:rsidP="003F1D95">
            <w:pPr>
              <w:jc w:val="center"/>
              <w:rPr>
                <w:szCs w:val="21"/>
              </w:rPr>
            </w:pPr>
            <w:r w:rsidRPr="00BF2AC6">
              <w:rPr>
                <w:rFonts w:hint="eastAsia"/>
                <w:szCs w:val="21"/>
              </w:rPr>
              <w:t>２</w:t>
            </w:r>
          </w:p>
        </w:tc>
        <w:tc>
          <w:tcPr>
            <w:tcW w:w="5126" w:type="dxa"/>
            <w:vAlign w:val="center"/>
          </w:tcPr>
          <w:p w:rsidR="003F1D95" w:rsidRPr="00BF2AC6" w:rsidRDefault="003F1D95" w:rsidP="003F1D95">
            <w:pPr>
              <w:rPr>
                <w:szCs w:val="21"/>
              </w:rPr>
            </w:pPr>
            <w:r w:rsidRPr="00BF2AC6">
              <w:rPr>
                <w:rFonts w:hint="eastAsia"/>
                <w:szCs w:val="21"/>
              </w:rPr>
              <w:t>地方自治法施行令第１６７条の４第１項又は第２項のいずれかに該当</w:t>
            </w:r>
          </w:p>
        </w:tc>
        <w:tc>
          <w:tcPr>
            <w:tcW w:w="2901" w:type="dxa"/>
            <w:vAlign w:val="center"/>
          </w:tcPr>
          <w:p w:rsidR="003F1D95" w:rsidRPr="00BF2AC6" w:rsidRDefault="003F1D95" w:rsidP="003F1D95">
            <w:pPr>
              <w:jc w:val="center"/>
              <w:rPr>
                <w:szCs w:val="21"/>
              </w:rPr>
            </w:pPr>
            <w:r w:rsidRPr="00BF2AC6">
              <w:rPr>
                <w:rFonts w:hint="eastAsia"/>
                <w:szCs w:val="21"/>
              </w:rPr>
              <w:t>無　　・　　有</w:t>
            </w:r>
          </w:p>
        </w:tc>
      </w:tr>
      <w:tr w:rsidR="003F1D95" w:rsidRPr="00BF2AC6" w:rsidTr="003F1D95">
        <w:trPr>
          <w:trHeight w:val="720"/>
        </w:trPr>
        <w:tc>
          <w:tcPr>
            <w:tcW w:w="675" w:type="dxa"/>
            <w:vAlign w:val="center"/>
          </w:tcPr>
          <w:p w:rsidR="003F1D95" w:rsidRPr="00BF2AC6" w:rsidRDefault="003F1D95" w:rsidP="003F1D95">
            <w:pPr>
              <w:jc w:val="center"/>
              <w:rPr>
                <w:szCs w:val="21"/>
              </w:rPr>
            </w:pPr>
            <w:r w:rsidRPr="00BF2AC6">
              <w:rPr>
                <w:rFonts w:hint="eastAsia"/>
                <w:szCs w:val="21"/>
              </w:rPr>
              <w:t>３</w:t>
            </w:r>
          </w:p>
        </w:tc>
        <w:tc>
          <w:tcPr>
            <w:tcW w:w="5126" w:type="dxa"/>
            <w:vAlign w:val="center"/>
          </w:tcPr>
          <w:p w:rsidR="003F1D95" w:rsidRPr="00BF2AC6" w:rsidRDefault="003F1D95" w:rsidP="003F1D95">
            <w:pPr>
              <w:rPr>
                <w:szCs w:val="21"/>
              </w:rPr>
            </w:pPr>
            <w:r w:rsidRPr="00BF2AC6">
              <w:rPr>
                <w:rFonts w:hint="eastAsia"/>
                <w:szCs w:val="21"/>
              </w:rPr>
              <w:t>指名停止の措置</w:t>
            </w:r>
          </w:p>
        </w:tc>
        <w:tc>
          <w:tcPr>
            <w:tcW w:w="2901" w:type="dxa"/>
            <w:vAlign w:val="center"/>
          </w:tcPr>
          <w:p w:rsidR="003F1D95" w:rsidRPr="00BF2AC6" w:rsidRDefault="003F1D95" w:rsidP="003F1D95">
            <w:pPr>
              <w:jc w:val="center"/>
              <w:rPr>
                <w:szCs w:val="21"/>
              </w:rPr>
            </w:pPr>
            <w:r w:rsidRPr="00BF2AC6">
              <w:rPr>
                <w:rFonts w:hint="eastAsia"/>
                <w:szCs w:val="21"/>
              </w:rPr>
              <w:t>無　　・　　有</w:t>
            </w:r>
          </w:p>
        </w:tc>
      </w:tr>
      <w:tr w:rsidR="003F1D95" w:rsidRPr="00BF2AC6" w:rsidTr="003F1D95">
        <w:trPr>
          <w:trHeight w:val="720"/>
        </w:trPr>
        <w:tc>
          <w:tcPr>
            <w:tcW w:w="675" w:type="dxa"/>
            <w:vAlign w:val="center"/>
          </w:tcPr>
          <w:p w:rsidR="003F1D95" w:rsidRPr="00BF2AC6" w:rsidRDefault="003F1D95" w:rsidP="003F1D95">
            <w:pPr>
              <w:jc w:val="center"/>
              <w:rPr>
                <w:szCs w:val="21"/>
              </w:rPr>
            </w:pPr>
            <w:r w:rsidRPr="00BF2AC6">
              <w:rPr>
                <w:rFonts w:hint="eastAsia"/>
                <w:szCs w:val="21"/>
              </w:rPr>
              <w:t>４</w:t>
            </w:r>
          </w:p>
        </w:tc>
        <w:tc>
          <w:tcPr>
            <w:tcW w:w="5126" w:type="dxa"/>
            <w:vAlign w:val="center"/>
          </w:tcPr>
          <w:p w:rsidR="003F1D95" w:rsidRPr="00BF2AC6" w:rsidRDefault="003F1D95" w:rsidP="003F1D95">
            <w:pPr>
              <w:rPr>
                <w:szCs w:val="21"/>
              </w:rPr>
            </w:pPr>
            <w:r w:rsidRPr="00BF2AC6">
              <w:rPr>
                <w:rFonts w:hint="eastAsia"/>
                <w:szCs w:val="21"/>
              </w:rPr>
              <w:t>会社更生法に基づく更生手続開始の申立て、又は民事再生法に基づく民事再生手続開始の申立て</w:t>
            </w:r>
          </w:p>
        </w:tc>
        <w:tc>
          <w:tcPr>
            <w:tcW w:w="2901" w:type="dxa"/>
            <w:vAlign w:val="center"/>
          </w:tcPr>
          <w:p w:rsidR="003F1D95" w:rsidRPr="00BF2AC6" w:rsidRDefault="003F1D95" w:rsidP="003F1D95">
            <w:pPr>
              <w:jc w:val="center"/>
              <w:rPr>
                <w:szCs w:val="21"/>
              </w:rPr>
            </w:pPr>
            <w:r w:rsidRPr="00BF2AC6">
              <w:rPr>
                <w:rFonts w:hint="eastAsia"/>
                <w:szCs w:val="21"/>
              </w:rPr>
              <w:t>無　　・　　有</w:t>
            </w:r>
          </w:p>
        </w:tc>
      </w:tr>
      <w:tr w:rsidR="00E8349E" w:rsidRPr="00BF2AC6" w:rsidTr="003F1D95">
        <w:trPr>
          <w:trHeight w:val="720"/>
        </w:trPr>
        <w:tc>
          <w:tcPr>
            <w:tcW w:w="675" w:type="dxa"/>
            <w:vAlign w:val="center"/>
          </w:tcPr>
          <w:p w:rsidR="00E8349E" w:rsidRPr="00BF2AC6" w:rsidRDefault="00E8349E" w:rsidP="003F1D95">
            <w:pPr>
              <w:jc w:val="center"/>
              <w:rPr>
                <w:szCs w:val="21"/>
              </w:rPr>
            </w:pPr>
            <w:r w:rsidRPr="00BF2AC6">
              <w:rPr>
                <w:rFonts w:hint="eastAsia"/>
                <w:szCs w:val="21"/>
              </w:rPr>
              <w:t>５</w:t>
            </w:r>
          </w:p>
        </w:tc>
        <w:tc>
          <w:tcPr>
            <w:tcW w:w="5126" w:type="dxa"/>
            <w:vAlign w:val="center"/>
          </w:tcPr>
          <w:p w:rsidR="00E8349E" w:rsidRPr="00BF2AC6" w:rsidRDefault="00E8349E" w:rsidP="003F1D95">
            <w:pPr>
              <w:rPr>
                <w:szCs w:val="21"/>
              </w:rPr>
            </w:pPr>
            <w:r w:rsidRPr="00BF2AC6">
              <w:rPr>
                <w:rFonts w:hint="eastAsia"/>
                <w:szCs w:val="21"/>
              </w:rPr>
              <w:t>国税及び地方税に滞納</w:t>
            </w:r>
          </w:p>
        </w:tc>
        <w:tc>
          <w:tcPr>
            <w:tcW w:w="2901" w:type="dxa"/>
            <w:vAlign w:val="center"/>
          </w:tcPr>
          <w:p w:rsidR="00E8349E" w:rsidRPr="00BF2AC6" w:rsidRDefault="00E8349E" w:rsidP="003F1D95">
            <w:pPr>
              <w:jc w:val="center"/>
              <w:rPr>
                <w:szCs w:val="21"/>
              </w:rPr>
            </w:pPr>
            <w:r w:rsidRPr="00BF2AC6">
              <w:rPr>
                <w:rFonts w:hint="eastAsia"/>
                <w:szCs w:val="21"/>
              </w:rPr>
              <w:t>無　　・　　有</w:t>
            </w:r>
          </w:p>
        </w:tc>
      </w:tr>
      <w:tr w:rsidR="00BF2AC6" w:rsidRPr="00BF2AC6" w:rsidTr="003F1D95">
        <w:trPr>
          <w:trHeight w:val="720"/>
        </w:trPr>
        <w:tc>
          <w:tcPr>
            <w:tcW w:w="675" w:type="dxa"/>
            <w:vAlign w:val="center"/>
          </w:tcPr>
          <w:p w:rsidR="00BF2AC6" w:rsidRPr="00BF2AC6" w:rsidRDefault="00A128EB" w:rsidP="0083225A">
            <w:pPr>
              <w:jc w:val="center"/>
              <w:rPr>
                <w:szCs w:val="21"/>
              </w:rPr>
            </w:pPr>
            <w:r>
              <w:rPr>
                <w:rFonts w:hint="eastAsia"/>
                <w:szCs w:val="21"/>
              </w:rPr>
              <w:t>６</w:t>
            </w:r>
          </w:p>
        </w:tc>
        <w:tc>
          <w:tcPr>
            <w:tcW w:w="5126" w:type="dxa"/>
            <w:vAlign w:val="center"/>
          </w:tcPr>
          <w:p w:rsidR="00BF2AC6" w:rsidRPr="00BF2AC6" w:rsidRDefault="00BF2AC6" w:rsidP="0083225A">
            <w:pPr>
              <w:rPr>
                <w:szCs w:val="21"/>
              </w:rPr>
            </w:pPr>
            <w:r w:rsidRPr="00BF2AC6">
              <w:rPr>
                <w:rFonts w:hint="eastAsia"/>
                <w:szCs w:val="21"/>
              </w:rPr>
              <w:t>過去５年間に同類業務の受託実績が</w:t>
            </w:r>
            <w:r w:rsidR="00D75847">
              <w:rPr>
                <w:rFonts w:hint="eastAsia"/>
                <w:szCs w:val="21"/>
              </w:rPr>
              <w:t>３</w:t>
            </w:r>
            <w:r w:rsidRPr="00BF2AC6">
              <w:rPr>
                <w:rFonts w:hint="eastAsia"/>
                <w:szCs w:val="21"/>
              </w:rPr>
              <w:t>つ以上</w:t>
            </w:r>
          </w:p>
        </w:tc>
        <w:tc>
          <w:tcPr>
            <w:tcW w:w="2901" w:type="dxa"/>
            <w:vAlign w:val="center"/>
          </w:tcPr>
          <w:p w:rsidR="00BF2AC6" w:rsidRPr="00BF2AC6" w:rsidRDefault="00BF2AC6" w:rsidP="0083225A">
            <w:pPr>
              <w:jc w:val="center"/>
              <w:rPr>
                <w:szCs w:val="21"/>
              </w:rPr>
            </w:pPr>
            <w:r w:rsidRPr="00BF2AC6">
              <w:rPr>
                <w:rFonts w:hint="eastAsia"/>
                <w:szCs w:val="21"/>
              </w:rPr>
              <w:t>有　　・　　無</w:t>
            </w:r>
          </w:p>
        </w:tc>
      </w:tr>
      <w:tr w:rsidR="00E8349E" w:rsidRPr="00BF2AC6" w:rsidTr="00AA6050">
        <w:trPr>
          <w:trHeight w:val="720"/>
        </w:trPr>
        <w:tc>
          <w:tcPr>
            <w:tcW w:w="675" w:type="dxa"/>
            <w:vAlign w:val="center"/>
          </w:tcPr>
          <w:p w:rsidR="00E8349E" w:rsidRPr="00BF2AC6" w:rsidRDefault="00A128EB" w:rsidP="00AA6050">
            <w:pPr>
              <w:jc w:val="center"/>
              <w:rPr>
                <w:szCs w:val="21"/>
              </w:rPr>
            </w:pPr>
            <w:r>
              <w:rPr>
                <w:szCs w:val="21"/>
              </w:rPr>
              <w:t>７</w:t>
            </w:r>
          </w:p>
        </w:tc>
        <w:tc>
          <w:tcPr>
            <w:tcW w:w="5126" w:type="dxa"/>
            <w:vAlign w:val="center"/>
          </w:tcPr>
          <w:p w:rsidR="00BF2AC6" w:rsidRDefault="00BF2AC6" w:rsidP="00BF2AC6">
            <w:pPr>
              <w:ind w:left="420" w:hangingChars="200" w:hanging="420"/>
              <w:rPr>
                <w:rFonts w:asciiTheme="minorEastAsia" w:hAnsiTheme="minorEastAsia"/>
              </w:rPr>
            </w:pPr>
            <w:r>
              <w:rPr>
                <w:rFonts w:asciiTheme="minorEastAsia" w:hAnsiTheme="minorEastAsia" w:hint="eastAsia"/>
              </w:rPr>
              <w:t>JISＸ8341-3:2016における達成基準Ａを準拠し、等</w:t>
            </w:r>
          </w:p>
          <w:p w:rsidR="00BF2AC6" w:rsidRDefault="00BF2AC6" w:rsidP="00BF2AC6">
            <w:pPr>
              <w:ind w:left="420" w:hangingChars="200" w:hanging="420"/>
              <w:rPr>
                <w:rFonts w:asciiTheme="minorEastAsia" w:hAnsiTheme="minorEastAsia"/>
              </w:rPr>
            </w:pPr>
            <w:r>
              <w:rPr>
                <w:rFonts w:asciiTheme="minorEastAsia" w:hAnsiTheme="minorEastAsia" w:hint="eastAsia"/>
              </w:rPr>
              <w:t>級ＡＡ、ＡＡＡにレベルアップしていくことができ</w:t>
            </w:r>
          </w:p>
          <w:p w:rsidR="00E8349E" w:rsidRPr="00BF2AC6" w:rsidRDefault="00BF2AC6" w:rsidP="00BF2AC6">
            <w:pPr>
              <w:ind w:left="420" w:hangingChars="200" w:hanging="420"/>
              <w:rPr>
                <w:rFonts w:asciiTheme="minorEastAsia" w:hAnsiTheme="minorEastAsia"/>
              </w:rPr>
            </w:pPr>
            <w:r>
              <w:rPr>
                <w:rFonts w:asciiTheme="minorEastAsia" w:hAnsiTheme="minorEastAsia" w:hint="eastAsia"/>
              </w:rPr>
              <w:t>るポータルサイトの構築ができる能力・技術</w:t>
            </w:r>
          </w:p>
        </w:tc>
        <w:tc>
          <w:tcPr>
            <w:tcW w:w="2901" w:type="dxa"/>
            <w:vAlign w:val="center"/>
          </w:tcPr>
          <w:p w:rsidR="00E8349E" w:rsidRPr="00BF2AC6" w:rsidRDefault="00BF2AC6" w:rsidP="00AA6050">
            <w:pPr>
              <w:jc w:val="center"/>
              <w:rPr>
                <w:szCs w:val="21"/>
              </w:rPr>
            </w:pPr>
            <w:r>
              <w:rPr>
                <w:szCs w:val="21"/>
              </w:rPr>
              <w:t>有　　・　　無</w:t>
            </w:r>
          </w:p>
        </w:tc>
      </w:tr>
    </w:tbl>
    <w:p w:rsidR="009E6F7C" w:rsidRPr="00BF2AC6" w:rsidRDefault="009E6F7C">
      <w:pPr>
        <w:rPr>
          <w:szCs w:val="21"/>
        </w:rPr>
      </w:pPr>
    </w:p>
    <w:p w:rsidR="003F1D95" w:rsidRPr="003F1D95" w:rsidRDefault="003F1D95">
      <w:pPr>
        <w:rPr>
          <w:sz w:val="24"/>
          <w:szCs w:val="24"/>
        </w:rPr>
      </w:pPr>
      <w:r w:rsidRPr="003F1D95">
        <w:rPr>
          <w:rFonts w:hint="eastAsia"/>
          <w:sz w:val="24"/>
          <w:szCs w:val="24"/>
        </w:rPr>
        <w:t>※</w:t>
      </w:r>
      <w:r w:rsidR="00E47976">
        <w:rPr>
          <w:rFonts w:hint="eastAsia"/>
          <w:sz w:val="24"/>
          <w:szCs w:val="24"/>
        </w:rPr>
        <w:t xml:space="preserve">　</w:t>
      </w:r>
      <w:r w:rsidRPr="003F1D95">
        <w:rPr>
          <w:rFonts w:hint="eastAsia"/>
          <w:sz w:val="24"/>
          <w:szCs w:val="24"/>
        </w:rPr>
        <w:t>該当するものに「○」を記入すること。</w:t>
      </w:r>
    </w:p>
    <w:p w:rsidR="00E8349E" w:rsidRPr="003F1D95" w:rsidRDefault="0034595B" w:rsidP="0034595B">
      <w:pPr>
        <w:ind w:left="420" w:hangingChars="200" w:hanging="420"/>
        <w:rPr>
          <w:sz w:val="24"/>
          <w:szCs w:val="24"/>
        </w:rPr>
      </w:pPr>
      <w:r>
        <w:rPr>
          <w:noProof/>
        </w:rPr>
        <mc:AlternateContent>
          <mc:Choice Requires="wps">
            <w:drawing>
              <wp:anchor distT="0" distB="0" distL="114300" distR="114300" simplePos="0" relativeHeight="251662336" behindDoc="0" locked="0" layoutInCell="1" allowOverlap="1" wp14:anchorId="17F1DFE3" wp14:editId="3526C488">
                <wp:simplePos x="0" y="0"/>
                <wp:positionH relativeFrom="column">
                  <wp:posOffset>2540635</wp:posOffset>
                </wp:positionH>
                <wp:positionV relativeFrom="paragraph">
                  <wp:posOffset>3707765</wp:posOffset>
                </wp:positionV>
                <wp:extent cx="733425"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3425" cy="390525"/>
                        </a:xfrm>
                        <a:prstGeom prst="rect">
                          <a:avLst/>
                        </a:prstGeom>
                        <a:noFill/>
                        <a:ln w="6350">
                          <a:noFill/>
                        </a:ln>
                        <a:effectLst/>
                      </wps:spPr>
                      <wps:txbx>
                        <w:txbxContent>
                          <w:p w:rsidR="0034595B" w:rsidRPr="00C95748" w:rsidRDefault="0034595B" w:rsidP="0034595B">
                            <w:pPr>
                              <w:rPr>
                                <w:sz w:val="24"/>
                                <w:szCs w:val="24"/>
                              </w:rPr>
                            </w:pPr>
                            <w:r w:rsidRPr="00C95748">
                              <w:rPr>
                                <w:rFonts w:hint="eastAsia"/>
                                <w:sz w:val="24"/>
                                <w:szCs w:val="24"/>
                              </w:rPr>
                              <w:t>（</w:t>
                            </w:r>
                            <w:r>
                              <w:rPr>
                                <w:rFonts w:hint="eastAsia"/>
                                <w:sz w:val="24"/>
                                <w:szCs w:val="24"/>
                              </w:rPr>
                              <w:t>裏</w:t>
                            </w:r>
                            <w:r w:rsidRPr="00C95748">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00.05pt;margin-top:291.95pt;width:57.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" filled="f" stroked="f" strokeweight=".5pt">
                <v:textbox>
                  <w:txbxContent>
                    <w:p w:rsidR="0034595B" w:rsidRPr="00C95748" w:rsidRDefault="0034595B" w:rsidP="0034595B">
                      <w:pPr>
                        <w:rPr>
                          <w:sz w:val="24"/>
                          <w:szCs w:val="24"/>
                        </w:rPr>
                      </w:pPr>
                      <w:r w:rsidRPr="00C95748">
                        <w:rPr>
                          <w:rFonts w:hint="eastAsia"/>
                          <w:sz w:val="24"/>
                          <w:szCs w:val="24"/>
                        </w:rPr>
                        <w:t>（</w:t>
                      </w:r>
                      <w:r>
                        <w:rPr>
                          <w:rFonts w:hint="eastAsia"/>
                          <w:sz w:val="24"/>
                          <w:szCs w:val="24"/>
                        </w:rPr>
                        <w:t>裏</w:t>
                      </w:r>
                      <w:r w:rsidRPr="00C95748">
                        <w:rPr>
                          <w:rFonts w:hint="eastAsia"/>
                          <w:sz w:val="24"/>
                          <w:szCs w:val="24"/>
                        </w:rPr>
                        <w:t>）</w:t>
                      </w:r>
                    </w:p>
                  </w:txbxContent>
                </v:textbox>
              </v:shape>
            </w:pict>
          </mc:Fallback>
        </mc:AlternateContent>
      </w:r>
      <w:r w:rsidR="00E8349E">
        <w:rPr>
          <w:rFonts w:hint="eastAsia"/>
          <w:sz w:val="24"/>
          <w:szCs w:val="24"/>
        </w:rPr>
        <w:t>※　№</w:t>
      </w:r>
      <w:r w:rsidR="00C3284C">
        <w:rPr>
          <w:rFonts w:hint="eastAsia"/>
          <w:sz w:val="24"/>
          <w:szCs w:val="24"/>
        </w:rPr>
        <w:t>６</w:t>
      </w:r>
      <w:r w:rsidR="00E8349E">
        <w:rPr>
          <w:rFonts w:hint="eastAsia"/>
          <w:sz w:val="24"/>
          <w:szCs w:val="24"/>
        </w:rPr>
        <w:t>について、「</w:t>
      </w:r>
      <w:r w:rsidR="00BF2AC6">
        <w:rPr>
          <w:rFonts w:hint="eastAsia"/>
          <w:sz w:val="24"/>
          <w:szCs w:val="24"/>
        </w:rPr>
        <w:t>受注実績調書</w:t>
      </w:r>
      <w:r w:rsidR="00E8349E">
        <w:rPr>
          <w:rFonts w:hint="eastAsia"/>
          <w:sz w:val="24"/>
          <w:szCs w:val="24"/>
        </w:rPr>
        <w:t>（様式</w:t>
      </w:r>
      <w:r w:rsidR="00BF2AC6">
        <w:rPr>
          <w:rFonts w:hint="eastAsia"/>
          <w:sz w:val="24"/>
          <w:szCs w:val="24"/>
        </w:rPr>
        <w:t>第４号</w:t>
      </w:r>
      <w:r w:rsidR="00E8349E">
        <w:rPr>
          <w:rFonts w:hint="eastAsia"/>
          <w:sz w:val="24"/>
          <w:szCs w:val="24"/>
        </w:rPr>
        <w:t>）」を</w:t>
      </w:r>
      <w:bookmarkStart w:id="0" w:name="_GoBack"/>
      <w:bookmarkEnd w:id="0"/>
      <w:r w:rsidR="00E8349E">
        <w:rPr>
          <w:rFonts w:hint="eastAsia"/>
          <w:sz w:val="24"/>
          <w:szCs w:val="24"/>
        </w:rPr>
        <w:t>添付すること。</w:t>
      </w:r>
    </w:p>
    <w:sectPr w:rsidR="00E8349E" w:rsidRPr="003F1D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182" w:rsidRDefault="00EE4182" w:rsidP="003F1D95">
      <w:r>
        <w:separator/>
      </w:r>
    </w:p>
  </w:endnote>
  <w:endnote w:type="continuationSeparator" w:id="0">
    <w:p w:rsidR="00EE4182" w:rsidRDefault="00EE4182" w:rsidP="003F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182" w:rsidRDefault="00EE4182" w:rsidP="003F1D95">
      <w:r>
        <w:separator/>
      </w:r>
    </w:p>
  </w:footnote>
  <w:footnote w:type="continuationSeparator" w:id="0">
    <w:p w:rsidR="00EE4182" w:rsidRDefault="00EE4182" w:rsidP="003F1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1B"/>
    <w:rsid w:val="00042B9A"/>
    <w:rsid w:val="000A391B"/>
    <w:rsid w:val="001209F9"/>
    <w:rsid w:val="00154B52"/>
    <w:rsid w:val="00232B13"/>
    <w:rsid w:val="0034595B"/>
    <w:rsid w:val="003F1D95"/>
    <w:rsid w:val="00465184"/>
    <w:rsid w:val="00625B21"/>
    <w:rsid w:val="007D22C8"/>
    <w:rsid w:val="00833322"/>
    <w:rsid w:val="009D3C82"/>
    <w:rsid w:val="009E6F7C"/>
    <w:rsid w:val="00A128EB"/>
    <w:rsid w:val="00B23F38"/>
    <w:rsid w:val="00B61E93"/>
    <w:rsid w:val="00BE6B29"/>
    <w:rsid w:val="00BF2AC6"/>
    <w:rsid w:val="00C3284C"/>
    <w:rsid w:val="00C95748"/>
    <w:rsid w:val="00CA69AC"/>
    <w:rsid w:val="00CB353C"/>
    <w:rsid w:val="00D75847"/>
    <w:rsid w:val="00DB013F"/>
    <w:rsid w:val="00DC436B"/>
    <w:rsid w:val="00E00B6E"/>
    <w:rsid w:val="00E47976"/>
    <w:rsid w:val="00E8349E"/>
    <w:rsid w:val="00EE4182"/>
    <w:rsid w:val="00F43011"/>
    <w:rsid w:val="00F5622A"/>
    <w:rsid w:val="00FC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D95"/>
    <w:pPr>
      <w:tabs>
        <w:tab w:val="center" w:pos="4252"/>
        <w:tab w:val="right" w:pos="8504"/>
      </w:tabs>
      <w:snapToGrid w:val="0"/>
    </w:pPr>
  </w:style>
  <w:style w:type="character" w:customStyle="1" w:styleId="a5">
    <w:name w:val="ヘッダー (文字)"/>
    <w:basedOn w:val="a0"/>
    <w:link w:val="a4"/>
    <w:uiPriority w:val="99"/>
    <w:rsid w:val="003F1D95"/>
  </w:style>
  <w:style w:type="paragraph" w:styleId="a6">
    <w:name w:val="footer"/>
    <w:basedOn w:val="a"/>
    <w:link w:val="a7"/>
    <w:uiPriority w:val="99"/>
    <w:unhideWhenUsed/>
    <w:rsid w:val="003F1D95"/>
    <w:pPr>
      <w:tabs>
        <w:tab w:val="center" w:pos="4252"/>
        <w:tab w:val="right" w:pos="8504"/>
      </w:tabs>
      <w:snapToGrid w:val="0"/>
    </w:pPr>
  </w:style>
  <w:style w:type="character" w:customStyle="1" w:styleId="a7">
    <w:name w:val="フッター (文字)"/>
    <w:basedOn w:val="a0"/>
    <w:link w:val="a6"/>
    <w:uiPriority w:val="99"/>
    <w:rsid w:val="003F1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D95"/>
    <w:pPr>
      <w:tabs>
        <w:tab w:val="center" w:pos="4252"/>
        <w:tab w:val="right" w:pos="8504"/>
      </w:tabs>
      <w:snapToGrid w:val="0"/>
    </w:pPr>
  </w:style>
  <w:style w:type="character" w:customStyle="1" w:styleId="a5">
    <w:name w:val="ヘッダー (文字)"/>
    <w:basedOn w:val="a0"/>
    <w:link w:val="a4"/>
    <w:uiPriority w:val="99"/>
    <w:rsid w:val="003F1D95"/>
  </w:style>
  <w:style w:type="paragraph" w:styleId="a6">
    <w:name w:val="footer"/>
    <w:basedOn w:val="a"/>
    <w:link w:val="a7"/>
    <w:uiPriority w:val="99"/>
    <w:unhideWhenUsed/>
    <w:rsid w:val="003F1D95"/>
    <w:pPr>
      <w:tabs>
        <w:tab w:val="center" w:pos="4252"/>
        <w:tab w:val="right" w:pos="8504"/>
      </w:tabs>
      <w:snapToGrid w:val="0"/>
    </w:pPr>
  </w:style>
  <w:style w:type="character" w:customStyle="1" w:styleId="a7">
    <w:name w:val="フッター (文字)"/>
    <w:basedOn w:val="a0"/>
    <w:link w:val="a6"/>
    <w:uiPriority w:val="99"/>
    <w:rsid w:val="003F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500304</dc:creator>
  <cp:lastModifiedBy>000601</cp:lastModifiedBy>
  <cp:revision>19</cp:revision>
  <dcterms:created xsi:type="dcterms:W3CDTF">2016-07-16T07:15:00Z</dcterms:created>
  <dcterms:modified xsi:type="dcterms:W3CDTF">2019-05-24T09:41:00Z</dcterms:modified>
</cp:coreProperties>
</file>