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19" w:rsidRPr="00C34789" w:rsidRDefault="00F37010" w:rsidP="00F37010">
      <w:pPr>
        <w:jc w:val="center"/>
        <w:rPr>
          <w:color w:val="000000" w:themeColor="text1"/>
          <w:sz w:val="24"/>
        </w:rPr>
      </w:pPr>
      <w:bookmarkStart w:id="0" w:name="_GoBack"/>
      <w:r w:rsidRPr="00C34789">
        <w:rPr>
          <w:rFonts w:hint="eastAsia"/>
          <w:color w:val="000000" w:themeColor="text1"/>
          <w:sz w:val="24"/>
        </w:rPr>
        <w:t>工</w:t>
      </w:r>
      <w:r w:rsidRPr="00C34789">
        <w:rPr>
          <w:rFonts w:hint="eastAsia"/>
          <w:color w:val="000000" w:themeColor="text1"/>
          <w:sz w:val="24"/>
        </w:rPr>
        <w:t xml:space="preserve"> </w:t>
      </w:r>
      <w:r w:rsidRPr="00C34789">
        <w:rPr>
          <w:rFonts w:hint="eastAsia"/>
          <w:color w:val="000000" w:themeColor="text1"/>
          <w:sz w:val="24"/>
        </w:rPr>
        <w:t>事</w:t>
      </w:r>
      <w:r w:rsidRPr="00C34789">
        <w:rPr>
          <w:rFonts w:hint="eastAsia"/>
          <w:color w:val="000000" w:themeColor="text1"/>
          <w:sz w:val="24"/>
        </w:rPr>
        <w:t xml:space="preserve"> </w:t>
      </w:r>
      <w:r w:rsidRPr="00C34789">
        <w:rPr>
          <w:rFonts w:hint="eastAsia"/>
          <w:color w:val="000000" w:themeColor="text1"/>
          <w:sz w:val="24"/>
        </w:rPr>
        <w:t>請</w:t>
      </w:r>
      <w:r w:rsidRPr="00C34789">
        <w:rPr>
          <w:rFonts w:hint="eastAsia"/>
          <w:color w:val="000000" w:themeColor="text1"/>
          <w:sz w:val="24"/>
        </w:rPr>
        <w:t xml:space="preserve"> </w:t>
      </w:r>
      <w:r w:rsidRPr="00C34789">
        <w:rPr>
          <w:rFonts w:hint="eastAsia"/>
          <w:color w:val="000000" w:themeColor="text1"/>
          <w:sz w:val="24"/>
        </w:rPr>
        <w:t>書</w:t>
      </w:r>
    </w:p>
    <w:p w:rsidR="008304A4" w:rsidRPr="00C34789" w:rsidRDefault="008304A4" w:rsidP="008304A4">
      <w:pPr>
        <w:ind w:firstLineChars="1900" w:firstLine="4560"/>
        <w:rPr>
          <w:color w:val="000000" w:themeColor="text1"/>
          <w:sz w:val="24"/>
        </w:rPr>
      </w:pPr>
    </w:p>
    <w:p w:rsidR="008304A4" w:rsidRPr="00C34789" w:rsidRDefault="00095119">
      <w:pPr>
        <w:rPr>
          <w:color w:val="000000" w:themeColor="text1"/>
        </w:rPr>
      </w:pPr>
      <w:r w:rsidRPr="00C34789">
        <w:rPr>
          <w:rFonts w:hint="eastAsia"/>
          <w:color w:val="000000" w:themeColor="text1"/>
        </w:rPr>
        <w:t xml:space="preserve">　１　</w:t>
      </w:r>
      <w:r w:rsidR="008304A4" w:rsidRPr="00C34789">
        <w:rPr>
          <w:rFonts w:hint="eastAsia"/>
          <w:color w:val="000000" w:themeColor="text1"/>
        </w:rPr>
        <w:t>番</w:t>
      </w:r>
      <w:r w:rsidR="008D4773" w:rsidRPr="00C34789">
        <w:rPr>
          <w:rFonts w:hint="eastAsia"/>
          <w:color w:val="000000" w:themeColor="text1"/>
        </w:rPr>
        <w:t xml:space="preserve">　</w:t>
      </w:r>
      <w:r w:rsidR="008304A4" w:rsidRPr="00C34789">
        <w:rPr>
          <w:rFonts w:hint="eastAsia"/>
          <w:color w:val="000000" w:themeColor="text1"/>
        </w:rPr>
        <w:t>号</w:t>
      </w:r>
    </w:p>
    <w:p w:rsidR="00095119" w:rsidRPr="00C34789" w:rsidRDefault="008304A4" w:rsidP="008304A4">
      <w:pPr>
        <w:ind w:firstLineChars="100" w:firstLine="200"/>
        <w:rPr>
          <w:color w:val="000000" w:themeColor="text1"/>
        </w:rPr>
      </w:pPr>
      <w:r w:rsidRPr="00C34789">
        <w:rPr>
          <w:rFonts w:hint="eastAsia"/>
          <w:color w:val="000000" w:themeColor="text1"/>
        </w:rPr>
        <w:t>２</w:t>
      </w:r>
      <w:r w:rsidRPr="00C34789">
        <w:rPr>
          <w:rFonts w:hint="eastAsia"/>
          <w:color w:val="000000" w:themeColor="text1"/>
        </w:rPr>
        <w:t xml:space="preserve">  </w:t>
      </w:r>
      <w:r w:rsidR="00095119" w:rsidRPr="00C34789">
        <w:rPr>
          <w:rFonts w:hint="eastAsia"/>
          <w:color w:val="000000" w:themeColor="text1"/>
        </w:rPr>
        <w:t>工事名</w:t>
      </w:r>
    </w:p>
    <w:p w:rsidR="00095119" w:rsidRPr="00C34789" w:rsidRDefault="008304A4">
      <w:pPr>
        <w:rPr>
          <w:color w:val="000000" w:themeColor="text1"/>
        </w:rPr>
      </w:pPr>
      <w:r w:rsidRPr="00C34789">
        <w:rPr>
          <w:rFonts w:hint="eastAsia"/>
          <w:color w:val="000000" w:themeColor="text1"/>
        </w:rPr>
        <w:t xml:space="preserve">　３</w:t>
      </w:r>
      <w:r w:rsidR="00095119" w:rsidRPr="00C34789">
        <w:rPr>
          <w:rFonts w:hint="eastAsia"/>
          <w:color w:val="000000" w:themeColor="text1"/>
        </w:rPr>
        <w:t xml:space="preserve">　工事場所</w:t>
      </w:r>
    </w:p>
    <w:p w:rsidR="00095119" w:rsidRPr="00C34789" w:rsidRDefault="008304A4">
      <w:pPr>
        <w:rPr>
          <w:color w:val="000000" w:themeColor="text1"/>
        </w:rPr>
      </w:pPr>
      <w:r w:rsidRPr="00C34789">
        <w:rPr>
          <w:rFonts w:hint="eastAsia"/>
          <w:color w:val="000000" w:themeColor="text1"/>
        </w:rPr>
        <w:t xml:space="preserve">　４</w:t>
      </w:r>
      <w:r w:rsidR="00095119" w:rsidRPr="00C34789">
        <w:rPr>
          <w:rFonts w:hint="eastAsia"/>
          <w:color w:val="000000" w:themeColor="text1"/>
        </w:rPr>
        <w:t xml:space="preserve">　工期　　　　　　　　　年　　月　　日</w:t>
      </w:r>
      <w:r w:rsidR="008211A5" w:rsidRPr="00C34789">
        <w:rPr>
          <w:rFonts w:hint="eastAsia"/>
          <w:color w:val="000000" w:themeColor="text1"/>
        </w:rPr>
        <w:t xml:space="preserve">  </w:t>
      </w:r>
      <w:r w:rsidR="00095119" w:rsidRPr="00C34789">
        <w:rPr>
          <w:rFonts w:hint="eastAsia"/>
          <w:color w:val="000000" w:themeColor="text1"/>
        </w:rPr>
        <w:t>から</w:t>
      </w:r>
      <w:r w:rsidRPr="00C34789">
        <w:rPr>
          <w:rFonts w:hint="eastAsia"/>
          <w:color w:val="000000" w:themeColor="text1"/>
        </w:rPr>
        <w:t xml:space="preserve">      </w:t>
      </w:r>
      <w:r w:rsidR="00095119" w:rsidRPr="00C34789">
        <w:rPr>
          <w:rFonts w:hint="eastAsia"/>
          <w:color w:val="000000" w:themeColor="text1"/>
        </w:rPr>
        <w:t>年　　月　　日まで</w:t>
      </w:r>
    </w:p>
    <w:p w:rsidR="00095119" w:rsidRPr="00C34789" w:rsidRDefault="008304A4">
      <w:pPr>
        <w:rPr>
          <w:rFonts w:ascii="ＭＳ 明朝" w:hAnsi="ＭＳ 明朝"/>
          <w:color w:val="000000" w:themeColor="text1"/>
        </w:rPr>
      </w:pPr>
      <w:r w:rsidRPr="00C34789">
        <w:rPr>
          <w:rFonts w:hint="eastAsia"/>
          <w:color w:val="000000" w:themeColor="text1"/>
        </w:rPr>
        <w:t xml:space="preserve">　５</w:t>
      </w:r>
      <w:r w:rsidR="00095119" w:rsidRPr="00C34789">
        <w:rPr>
          <w:rFonts w:hint="eastAsia"/>
          <w:color w:val="000000" w:themeColor="text1"/>
        </w:rPr>
        <w:t xml:space="preserve">　請負代金額</w:t>
      </w:r>
      <w:r w:rsidR="00095119" w:rsidRPr="00C34789">
        <w:rPr>
          <w:rFonts w:ascii="ＭＳ 明朝" w:hAnsi="ＭＳ 明朝" w:hint="eastAsia"/>
          <w:color w:val="000000" w:themeColor="text1"/>
        </w:rPr>
        <w:t xml:space="preserve">　</w:t>
      </w:r>
      <w:r w:rsidR="00B97181" w:rsidRPr="00C34789">
        <w:rPr>
          <w:rFonts w:hint="eastAsia"/>
          <w:color w:val="000000" w:themeColor="text1"/>
        </w:rPr>
        <w:t>￥</w:t>
      </w:r>
    </w:p>
    <w:p w:rsidR="00095119" w:rsidRPr="00C34789" w:rsidRDefault="00095119">
      <w:pPr>
        <w:rPr>
          <w:color w:val="000000" w:themeColor="text1"/>
        </w:rPr>
      </w:pPr>
      <w:r w:rsidRPr="00C34789">
        <w:rPr>
          <w:rFonts w:hint="eastAsia"/>
          <w:color w:val="000000" w:themeColor="text1"/>
        </w:rPr>
        <w:t xml:space="preserve">　　　〔うち取引に係る消費税及び地方消費税の額　￥　　　　　　　　　〕</w:t>
      </w:r>
    </w:p>
    <w:p w:rsidR="00095119" w:rsidRPr="00C34789" w:rsidRDefault="008304A4">
      <w:pPr>
        <w:rPr>
          <w:color w:val="000000" w:themeColor="text1"/>
        </w:rPr>
      </w:pPr>
      <w:r w:rsidRPr="00C34789">
        <w:rPr>
          <w:rFonts w:hint="eastAsia"/>
          <w:color w:val="000000" w:themeColor="text1"/>
        </w:rPr>
        <w:t xml:space="preserve">　６</w:t>
      </w:r>
      <w:r w:rsidR="00095119" w:rsidRPr="00C34789">
        <w:rPr>
          <w:rFonts w:hint="eastAsia"/>
          <w:color w:val="000000" w:themeColor="text1"/>
        </w:rPr>
        <w:t xml:space="preserve">　契約保証金</w:t>
      </w:r>
    </w:p>
    <w:p w:rsidR="00095119" w:rsidRPr="00C34789" w:rsidRDefault="00095119">
      <w:pPr>
        <w:rPr>
          <w:color w:val="000000" w:themeColor="text1"/>
        </w:rPr>
      </w:pPr>
    </w:p>
    <w:p w:rsidR="00095119" w:rsidRPr="00C34789" w:rsidRDefault="00095119" w:rsidP="00095119">
      <w:pPr>
        <w:snapToGrid w:val="0"/>
        <w:spacing w:line="200" w:lineRule="atLeast"/>
        <w:rPr>
          <w:rFonts w:ascii="ＭＳ 明朝" w:hAnsi="ＭＳ 明朝"/>
          <w:color w:val="000000" w:themeColor="text1"/>
        </w:rPr>
      </w:pPr>
      <w:r w:rsidRPr="00C34789">
        <w:rPr>
          <w:rFonts w:hint="eastAsia"/>
          <w:color w:val="000000" w:themeColor="text1"/>
        </w:rPr>
        <w:t xml:space="preserve">　</w:t>
      </w:r>
      <w:r w:rsidRPr="00C34789">
        <w:rPr>
          <w:rFonts w:ascii="ＭＳ 明朝" w:hAnsi="ＭＳ 明朝" w:hint="eastAsia"/>
          <w:color w:val="000000" w:themeColor="text1"/>
        </w:rPr>
        <w:t xml:space="preserve">　（注）〔　〕の部分は受託者が課税事業者である場合に使用し、免税事業者の場合は削除する。</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上記工事については、下記条項によりお請けいたします。</w:t>
      </w:r>
    </w:p>
    <w:p w:rsidR="00095119" w:rsidRPr="00C34789" w:rsidRDefault="000C1B83"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別冊図面及び仕様書（土木工事にあっては、設計図書</w:t>
      </w:r>
      <w:r w:rsidR="00095119" w:rsidRPr="00C34789">
        <w:rPr>
          <w:rFonts w:ascii="ＭＳ 明朝" w:hAnsi="ＭＳ 明朝" w:hint="eastAsia"/>
          <w:color w:val="000000" w:themeColor="text1"/>
        </w:rPr>
        <w:t>を含む。）に基づき、頭書の請負代金額をもっ</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て頭書の工期内に頭書の工事を完成すること。</w:t>
      </w:r>
    </w:p>
    <w:p w:rsidR="00095119" w:rsidRPr="00C34789" w:rsidRDefault="00095119"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貴市の承認を得ず、工事に関する権利義務を他に譲渡し、又は担保に供さないこと。</w:t>
      </w:r>
    </w:p>
    <w:p w:rsidR="00095119" w:rsidRPr="00C34789" w:rsidRDefault="00445D9B"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工事の施工</w:t>
      </w:r>
      <w:r w:rsidR="00095119" w:rsidRPr="00C34789">
        <w:rPr>
          <w:rFonts w:ascii="ＭＳ 明朝" w:hAnsi="ＭＳ 明朝" w:hint="eastAsia"/>
          <w:color w:val="000000" w:themeColor="text1"/>
        </w:rPr>
        <w:t>にあたっては、貴市の選定した監督職員の指示に従い工事に関する一切の事項を処理する</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こと。</w:t>
      </w:r>
    </w:p>
    <w:p w:rsidR="00095119" w:rsidRPr="00C34789" w:rsidRDefault="00095119"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仕様書に監督職員の検査を受けるべきものと定められている工事材料を使用するときは、使用前に検</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査を受けること。</w:t>
      </w:r>
    </w:p>
    <w:p w:rsidR="00095119" w:rsidRPr="00C34789" w:rsidRDefault="00095119"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貴市が必要ある場合は、工事内容の変更又は工事の打ち切りを命じられても異議なく、この場合にお</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いて工事又は請負代金額を変更する必要があるときは、協議して定めること。</w:t>
      </w:r>
    </w:p>
    <w:p w:rsidR="00095119" w:rsidRPr="00C34789" w:rsidRDefault="00095119" w:rsidP="00095119">
      <w:pPr>
        <w:numPr>
          <w:ilvl w:val="0"/>
          <w:numId w:val="1"/>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工事が完成したときは、直ちに届けて検査をうけ、検査に合格したときは遅滞なく目的物を引き渡す</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こと。</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（７）検査の時期は、届け出の日から14日以内、請負代金支払の時期は、引渡し完了後貴市が適法な請求書</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を受理した日から40日以内とすること。</w:t>
      </w:r>
    </w:p>
    <w:p w:rsidR="00095119" w:rsidRPr="00C34789" w:rsidRDefault="00095119" w:rsidP="00095119">
      <w:pPr>
        <w:numPr>
          <w:ilvl w:val="0"/>
          <w:numId w:val="2"/>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引渡し以前に生じた一切の損失はすべて私が負担すること。ただし、損失の原因が貴市の責に帰する　　　</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ときは、除くこと。</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なお、引渡後1ヶ年以内に貴市の故意又は過失によらないで破損瑕疵その他不完全な箇所が生じたときは</w:t>
      </w:r>
    </w:p>
    <w:p w:rsidR="00095119" w:rsidRPr="00C34789" w:rsidRDefault="00095119" w:rsidP="00095119">
      <w:pPr>
        <w:snapToGrid w:val="0"/>
        <w:spacing w:line="200" w:lineRule="atLeast"/>
        <w:ind w:left="450"/>
        <w:rPr>
          <w:rFonts w:ascii="ＭＳ 明朝" w:hAnsi="ＭＳ 明朝"/>
          <w:color w:val="000000" w:themeColor="text1"/>
        </w:rPr>
      </w:pPr>
      <w:r w:rsidRPr="00C34789">
        <w:rPr>
          <w:rFonts w:ascii="ＭＳ 明朝" w:hAnsi="ＭＳ 明朝" w:hint="eastAsia"/>
          <w:color w:val="000000" w:themeColor="text1"/>
        </w:rPr>
        <w:t xml:space="preserve">　無償で手直しすること。</w:t>
      </w:r>
    </w:p>
    <w:p w:rsidR="00095119" w:rsidRPr="00C34789" w:rsidRDefault="00095119" w:rsidP="00095119">
      <w:pPr>
        <w:numPr>
          <w:ilvl w:val="0"/>
          <w:numId w:val="2"/>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天災不可抗力その他正当な事由によらず、工期内に完成しなかった場合は工期末日の翌日から完成の</w:t>
      </w:r>
    </w:p>
    <w:p w:rsidR="00095119" w:rsidRPr="00C34789" w:rsidRDefault="00095119" w:rsidP="00095119">
      <w:pPr>
        <w:snapToGrid w:val="0"/>
        <w:spacing w:line="200" w:lineRule="atLeast"/>
        <w:ind w:left="600" w:hangingChars="300" w:hanging="600"/>
        <w:rPr>
          <w:rFonts w:ascii="ＭＳ 明朝" w:hAnsi="ＭＳ 明朝"/>
          <w:color w:val="000000" w:themeColor="text1"/>
        </w:rPr>
      </w:pPr>
      <w:r w:rsidRPr="00C34789">
        <w:rPr>
          <w:rFonts w:ascii="ＭＳ 明朝" w:hAnsi="ＭＳ 明朝" w:hint="eastAsia"/>
          <w:color w:val="000000" w:themeColor="text1"/>
        </w:rPr>
        <w:t xml:space="preserve">　　　日まで1日につき請負代金額に対し</w:t>
      </w:r>
      <w:r w:rsidR="00B97181" w:rsidRPr="00C34789">
        <w:rPr>
          <w:rFonts w:ascii="ＭＳ 明朝" w:hAnsi="ＭＳ 明朝" w:hint="eastAsia"/>
          <w:color w:val="000000" w:themeColor="text1"/>
        </w:rPr>
        <w:t>政府契約の支払い遅延防止等に関する法律（昭和24年法律第256号）第8条第1項に規定する財務大臣が決定する率（以下「財務大臣が決定する率」という。）</w:t>
      </w:r>
      <w:r w:rsidRPr="00C34789">
        <w:rPr>
          <w:rFonts w:ascii="ＭＳ 明朝" w:hAnsi="ＭＳ 明朝" w:hint="eastAsia"/>
          <w:color w:val="000000" w:themeColor="text1"/>
        </w:rPr>
        <w:t>に相当する額を違約金として請負代金と相殺され、又は現金で納入すること。</w:t>
      </w:r>
    </w:p>
    <w:p w:rsidR="00095119" w:rsidRPr="00C34789" w:rsidRDefault="00095119" w:rsidP="00095119">
      <w:pPr>
        <w:snapToGrid w:val="0"/>
        <w:spacing w:line="200" w:lineRule="atLeast"/>
        <w:ind w:left="600" w:hangingChars="300" w:hanging="600"/>
        <w:rPr>
          <w:rFonts w:ascii="ＭＳ 明朝" w:hAnsi="ＭＳ 明朝"/>
          <w:color w:val="000000" w:themeColor="text1"/>
        </w:rPr>
      </w:pPr>
      <w:r w:rsidRPr="00C34789">
        <w:rPr>
          <w:rFonts w:ascii="ＭＳ 明朝" w:hAnsi="ＭＳ 明朝" w:hint="eastAsia"/>
          <w:color w:val="000000" w:themeColor="text1"/>
        </w:rPr>
        <w:t xml:space="preserve">　　（10）請負代金が７条に定められた期限内に支払われなかったときは、その翌日から支払のあった日までの日</w:t>
      </w:r>
    </w:p>
    <w:p w:rsidR="00095119" w:rsidRPr="00C34789" w:rsidRDefault="00095119" w:rsidP="00095119">
      <w:pPr>
        <w:snapToGrid w:val="0"/>
        <w:spacing w:line="200" w:lineRule="atLeast"/>
        <w:ind w:left="600" w:hangingChars="300" w:hanging="600"/>
        <w:rPr>
          <w:rFonts w:ascii="ＭＳ 明朝" w:hAnsi="ＭＳ 明朝"/>
          <w:color w:val="000000" w:themeColor="text1"/>
        </w:rPr>
      </w:pPr>
      <w:r w:rsidRPr="00C34789">
        <w:rPr>
          <w:rFonts w:ascii="ＭＳ 明朝" w:hAnsi="ＭＳ 明朝" w:hint="eastAsia"/>
          <w:color w:val="000000" w:themeColor="text1"/>
        </w:rPr>
        <w:t xml:space="preserve">　　　数に応じ</w:t>
      </w:r>
      <w:r w:rsidR="00B97181" w:rsidRPr="00C34789">
        <w:rPr>
          <w:rFonts w:ascii="ＭＳ 明朝" w:hAnsi="ＭＳ 明朝" w:hint="eastAsia"/>
          <w:color w:val="000000" w:themeColor="text1"/>
        </w:rPr>
        <w:t>財務大臣が決定する率</w:t>
      </w:r>
      <w:r w:rsidRPr="00C34789">
        <w:rPr>
          <w:rFonts w:ascii="ＭＳ 明朝" w:hAnsi="ＭＳ 明朝" w:hint="eastAsia"/>
          <w:color w:val="000000" w:themeColor="text1"/>
        </w:rPr>
        <w:t>の遅延利息を申し受けること。</w:t>
      </w:r>
    </w:p>
    <w:p w:rsidR="00095119" w:rsidRPr="00C34789" w:rsidRDefault="00095119" w:rsidP="00095119">
      <w:pPr>
        <w:snapToGrid w:val="0"/>
        <w:spacing w:line="200" w:lineRule="atLeast"/>
        <w:ind w:firstLineChars="200" w:firstLine="400"/>
        <w:rPr>
          <w:rFonts w:ascii="ＭＳ 明朝" w:hAnsi="ＭＳ 明朝"/>
          <w:color w:val="000000" w:themeColor="text1"/>
        </w:rPr>
      </w:pPr>
      <w:r w:rsidRPr="00C34789">
        <w:rPr>
          <w:rFonts w:ascii="ＭＳ 明朝" w:hAnsi="ＭＳ 明朝" w:hint="eastAsia"/>
          <w:color w:val="000000" w:themeColor="text1"/>
        </w:rPr>
        <w:t>（11）次の各号の一に該当したときは契約を解除されても異議はないこと。</w:t>
      </w:r>
    </w:p>
    <w:p w:rsidR="00095119" w:rsidRPr="00C34789" w:rsidRDefault="00095119" w:rsidP="00095119">
      <w:pPr>
        <w:numPr>
          <w:ilvl w:val="0"/>
          <w:numId w:val="4"/>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自己の責に帰する理由により工期内に完成することができないとき、又は完成する見込みがないと　</w:t>
      </w:r>
    </w:p>
    <w:p w:rsidR="00095119" w:rsidRPr="00C34789" w:rsidRDefault="00095119" w:rsidP="00095119">
      <w:pPr>
        <w:snapToGrid w:val="0"/>
        <w:spacing w:line="200" w:lineRule="atLeast"/>
        <w:ind w:left="675"/>
        <w:rPr>
          <w:rFonts w:ascii="ＭＳ 明朝" w:hAnsi="ＭＳ 明朝"/>
          <w:color w:val="000000" w:themeColor="text1"/>
        </w:rPr>
      </w:pPr>
      <w:r w:rsidRPr="00C34789">
        <w:rPr>
          <w:rFonts w:ascii="ＭＳ 明朝" w:hAnsi="ＭＳ 明朝" w:hint="eastAsia"/>
          <w:color w:val="000000" w:themeColor="text1"/>
        </w:rPr>
        <w:t xml:space="preserve">　　明らかに認められるとき。</w:t>
      </w:r>
    </w:p>
    <w:p w:rsidR="00095119" w:rsidRPr="00C34789" w:rsidRDefault="00095119" w:rsidP="00095119">
      <w:pPr>
        <w:numPr>
          <w:ilvl w:val="0"/>
          <w:numId w:val="4"/>
        </w:num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この請書の各項に定めた義務の履行を怠り、又は違反し、その違反により契約の目的を達すること　</w:t>
      </w:r>
    </w:p>
    <w:p w:rsidR="00095119" w:rsidRPr="00C34789" w:rsidRDefault="00095119" w:rsidP="00095119">
      <w:pPr>
        <w:snapToGrid w:val="0"/>
        <w:spacing w:line="200" w:lineRule="atLeast"/>
        <w:ind w:left="675"/>
        <w:rPr>
          <w:rFonts w:ascii="ＭＳ 明朝" w:hAnsi="ＭＳ 明朝"/>
          <w:color w:val="000000" w:themeColor="text1"/>
        </w:rPr>
      </w:pPr>
      <w:r w:rsidRPr="00C34789">
        <w:rPr>
          <w:rFonts w:ascii="ＭＳ 明朝" w:hAnsi="ＭＳ 明朝" w:hint="eastAsia"/>
          <w:color w:val="000000" w:themeColor="text1"/>
        </w:rPr>
        <w:t xml:space="preserve">　　ができないと認められるとき。</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（12）前項の規定により契約が解除された場合は、請負代金額の100分の10に相当する金額を違約金として</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支払うこと。</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（13）貴市の都合で契約を解除されたときに損害がある場合は協議のうえ相当の補償を申し受けること。　　</w:t>
      </w:r>
    </w:p>
    <w:p w:rsidR="00095119" w:rsidRPr="00C34789" w:rsidRDefault="00095119" w:rsidP="00095119">
      <w:pPr>
        <w:snapToGrid w:val="0"/>
        <w:spacing w:line="200" w:lineRule="atLeast"/>
        <w:rPr>
          <w:rFonts w:ascii="ＭＳ 明朝" w:hAnsi="ＭＳ 明朝"/>
          <w:color w:val="000000" w:themeColor="text1"/>
        </w:rPr>
      </w:pPr>
      <w:r w:rsidRPr="00C34789">
        <w:rPr>
          <w:rFonts w:ascii="ＭＳ 明朝" w:hAnsi="ＭＳ 明朝" w:hint="eastAsia"/>
          <w:color w:val="000000" w:themeColor="text1"/>
        </w:rPr>
        <w:t xml:space="preserve">　　（14）本件について疑義を生じたときは、協議のうえ定めること。</w:t>
      </w:r>
    </w:p>
    <w:p w:rsidR="00B97181" w:rsidRPr="00C34789" w:rsidRDefault="00B97181">
      <w:pPr>
        <w:rPr>
          <w:b/>
          <w:bCs/>
          <w:color w:val="000000" w:themeColor="text1"/>
        </w:rPr>
      </w:pPr>
    </w:p>
    <w:p w:rsidR="00B97181" w:rsidRPr="00C34789" w:rsidRDefault="00B97181">
      <w:pPr>
        <w:rPr>
          <w:b/>
          <w:bCs/>
          <w:color w:val="000000" w:themeColor="text1"/>
        </w:rPr>
      </w:pPr>
    </w:p>
    <w:p w:rsidR="00095119" w:rsidRPr="00C34789" w:rsidRDefault="00095119">
      <w:pPr>
        <w:rPr>
          <w:b/>
          <w:bCs/>
          <w:color w:val="000000" w:themeColor="text1"/>
        </w:rPr>
      </w:pPr>
      <w:r w:rsidRPr="00C34789">
        <w:rPr>
          <w:rFonts w:hint="eastAsia"/>
          <w:b/>
          <w:bCs/>
          <w:color w:val="000000" w:themeColor="text1"/>
        </w:rPr>
        <w:t xml:space="preserve">　　　　　　　　　年　　月　　日</w:t>
      </w:r>
    </w:p>
    <w:p w:rsidR="0022392F" w:rsidRPr="00C34789" w:rsidRDefault="005735A2">
      <w:pPr>
        <w:tabs>
          <w:tab w:val="left" w:pos="3655"/>
        </w:tabs>
        <w:rPr>
          <w:b/>
          <w:bCs/>
          <w:color w:val="000000" w:themeColor="text1"/>
        </w:rPr>
      </w:pPr>
      <w:r w:rsidRPr="00C34789">
        <w:rPr>
          <w:rFonts w:hint="eastAsia"/>
          <w:b/>
          <w:bCs/>
          <w:color w:val="000000" w:themeColor="text1"/>
        </w:rPr>
        <w:t xml:space="preserve">　　　　　</w:t>
      </w:r>
      <w:r w:rsidR="0022392F" w:rsidRPr="00C34789">
        <w:rPr>
          <w:rFonts w:hint="eastAsia"/>
          <w:b/>
          <w:bCs/>
          <w:color w:val="000000" w:themeColor="text1"/>
        </w:rPr>
        <w:t xml:space="preserve">壱岐市　</w:t>
      </w:r>
    </w:p>
    <w:p w:rsidR="00095119" w:rsidRPr="00C34789" w:rsidRDefault="0022392F" w:rsidP="0022392F">
      <w:pPr>
        <w:tabs>
          <w:tab w:val="left" w:pos="3655"/>
        </w:tabs>
        <w:ind w:firstLineChars="600" w:firstLine="1205"/>
        <w:rPr>
          <w:b/>
          <w:bCs/>
          <w:color w:val="000000" w:themeColor="text1"/>
        </w:rPr>
      </w:pPr>
      <w:r w:rsidRPr="00C34789">
        <w:rPr>
          <w:rFonts w:hint="eastAsia"/>
          <w:b/>
          <w:bCs/>
          <w:color w:val="000000" w:themeColor="text1"/>
        </w:rPr>
        <w:t xml:space="preserve">代表者　</w:t>
      </w:r>
      <w:r w:rsidR="005735A2" w:rsidRPr="00C34789">
        <w:rPr>
          <w:rFonts w:hint="eastAsia"/>
          <w:b/>
          <w:bCs/>
          <w:color w:val="000000" w:themeColor="text1"/>
        </w:rPr>
        <w:t>市長</w:t>
      </w:r>
      <w:r w:rsidR="005735A2" w:rsidRPr="00C34789">
        <w:rPr>
          <w:rFonts w:hint="eastAsia"/>
          <w:b/>
          <w:bCs/>
          <w:color w:val="000000" w:themeColor="text1"/>
        </w:rPr>
        <w:t xml:space="preserve">                </w:t>
      </w:r>
      <w:r w:rsidR="00095119" w:rsidRPr="00C34789">
        <w:rPr>
          <w:rFonts w:hint="eastAsia"/>
          <w:b/>
          <w:bCs/>
          <w:color w:val="000000" w:themeColor="text1"/>
        </w:rPr>
        <w:t>様</w:t>
      </w:r>
      <w:r w:rsidR="00095119" w:rsidRPr="00C34789">
        <w:rPr>
          <w:b/>
          <w:bCs/>
          <w:color w:val="000000" w:themeColor="text1"/>
        </w:rPr>
        <w:tab/>
      </w:r>
    </w:p>
    <w:p w:rsidR="00B97181" w:rsidRPr="00C34789" w:rsidRDefault="00B97181" w:rsidP="0022392F">
      <w:pPr>
        <w:tabs>
          <w:tab w:val="left" w:pos="3655"/>
        </w:tabs>
        <w:ind w:firstLineChars="600" w:firstLine="1205"/>
        <w:rPr>
          <w:b/>
          <w:bCs/>
          <w:color w:val="000000" w:themeColor="text1"/>
        </w:rPr>
      </w:pPr>
    </w:p>
    <w:p w:rsidR="00095119" w:rsidRPr="00C34789" w:rsidRDefault="00095119">
      <w:pPr>
        <w:rPr>
          <w:b/>
          <w:bCs/>
          <w:color w:val="000000" w:themeColor="text1"/>
        </w:rPr>
      </w:pPr>
      <w:r w:rsidRPr="00C34789">
        <w:rPr>
          <w:rFonts w:hint="eastAsia"/>
          <w:b/>
          <w:bCs/>
          <w:color w:val="000000" w:themeColor="text1"/>
        </w:rPr>
        <w:t xml:space="preserve">　　　　　　　　　　　　　　　　　　　　　　　　　　　　</w:t>
      </w:r>
      <w:r w:rsidR="0078461E" w:rsidRPr="00C34789">
        <w:rPr>
          <w:rFonts w:hint="eastAsia"/>
          <w:b/>
          <w:bCs/>
          <w:color w:val="000000" w:themeColor="text1"/>
        </w:rPr>
        <w:t>受注者</w:t>
      </w:r>
      <w:r w:rsidRPr="00C34789">
        <w:rPr>
          <w:rFonts w:hint="eastAsia"/>
          <w:b/>
          <w:bCs/>
          <w:color w:val="000000" w:themeColor="text1"/>
        </w:rPr>
        <w:t xml:space="preserve">　住所</w:t>
      </w:r>
    </w:p>
    <w:p w:rsidR="00095119" w:rsidRPr="00C34789" w:rsidRDefault="00095119">
      <w:pPr>
        <w:rPr>
          <w:color w:val="000000" w:themeColor="text1"/>
        </w:rPr>
      </w:pPr>
      <w:r w:rsidRPr="00C34789">
        <w:rPr>
          <w:rFonts w:hint="eastAsia"/>
          <w:b/>
          <w:bCs/>
          <w:color w:val="000000" w:themeColor="text1"/>
        </w:rPr>
        <w:t xml:space="preserve">　　　　　　　　　　　　　　　　　　　　　　　　　　　　　　　　氏名　　　　　　　　　　</w:t>
      </w:r>
      <w:r w:rsidR="00C93FB8" w:rsidRPr="00C34789">
        <w:rPr>
          <w:rFonts w:hint="eastAsia"/>
          <w:b/>
          <w:bCs/>
          <w:color w:val="000000" w:themeColor="text1"/>
        </w:rPr>
        <w:t xml:space="preserve">　　</w:t>
      </w:r>
      <w:r w:rsidRPr="00C34789">
        <w:rPr>
          <w:rFonts w:hint="eastAsia"/>
          <w:b/>
          <w:bCs/>
          <w:color w:val="000000" w:themeColor="text1"/>
        </w:rPr>
        <w:t xml:space="preserve">　</w:t>
      </w:r>
      <w:r w:rsidRPr="00C34789">
        <w:rPr>
          <w:rFonts w:hint="eastAsia"/>
          <w:color w:val="000000" w:themeColor="text1"/>
        </w:rPr>
        <w:t xml:space="preserve">　㊞</w:t>
      </w:r>
      <w:bookmarkEnd w:id="0"/>
    </w:p>
    <w:sectPr w:rsidR="00095119" w:rsidRPr="00C34789" w:rsidSect="00B97181">
      <w:pgSz w:w="11906" w:h="16838" w:code="9"/>
      <w:pgMar w:top="454" w:right="680" w:bottom="454" w:left="6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F2" w:rsidRDefault="00B119F2" w:rsidP="00393F61">
      <w:r>
        <w:separator/>
      </w:r>
    </w:p>
  </w:endnote>
  <w:endnote w:type="continuationSeparator" w:id="0">
    <w:p w:rsidR="00B119F2" w:rsidRDefault="00B119F2" w:rsidP="0039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F2" w:rsidRDefault="00B119F2" w:rsidP="00393F61">
      <w:r>
        <w:separator/>
      </w:r>
    </w:p>
  </w:footnote>
  <w:footnote w:type="continuationSeparator" w:id="0">
    <w:p w:rsidR="00B119F2" w:rsidRDefault="00B119F2" w:rsidP="0039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1E90"/>
    <w:multiLevelType w:val="hybridMultilevel"/>
    <w:tmpl w:val="D6C4C384"/>
    <w:lvl w:ilvl="0" w:tplc="A0A2F252">
      <w:start w:val="11"/>
      <w:numFmt w:val="decimal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1" w15:restartNumberingAfterBreak="0">
    <w:nsid w:val="23CA2D26"/>
    <w:multiLevelType w:val="hybridMultilevel"/>
    <w:tmpl w:val="5E844BA4"/>
    <w:lvl w:ilvl="0" w:tplc="1CAEA090">
      <w:start w:val="1"/>
      <w:numFmt w:val="japaneseCounting"/>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343E6D85"/>
    <w:multiLevelType w:val="hybridMultilevel"/>
    <w:tmpl w:val="20A4A076"/>
    <w:lvl w:ilvl="0" w:tplc="C504E11A">
      <w:start w:val="8"/>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64207CE6"/>
    <w:multiLevelType w:val="hybridMultilevel"/>
    <w:tmpl w:val="171E2492"/>
    <w:lvl w:ilvl="0" w:tplc="33A2232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19"/>
    <w:rsid w:val="00095119"/>
    <w:rsid w:val="000C1B83"/>
    <w:rsid w:val="000C414A"/>
    <w:rsid w:val="0022392F"/>
    <w:rsid w:val="002267E6"/>
    <w:rsid w:val="002F2EFB"/>
    <w:rsid w:val="003404B0"/>
    <w:rsid w:val="00393F61"/>
    <w:rsid w:val="00445D9B"/>
    <w:rsid w:val="005735A2"/>
    <w:rsid w:val="005D7ED3"/>
    <w:rsid w:val="00754668"/>
    <w:rsid w:val="0078461E"/>
    <w:rsid w:val="007A1D84"/>
    <w:rsid w:val="008211A5"/>
    <w:rsid w:val="008304A4"/>
    <w:rsid w:val="008D4773"/>
    <w:rsid w:val="00903CC7"/>
    <w:rsid w:val="0097744A"/>
    <w:rsid w:val="00A77F17"/>
    <w:rsid w:val="00B119F2"/>
    <w:rsid w:val="00B3351B"/>
    <w:rsid w:val="00B764AC"/>
    <w:rsid w:val="00B97181"/>
    <w:rsid w:val="00BF0356"/>
    <w:rsid w:val="00C34789"/>
    <w:rsid w:val="00C93FB8"/>
    <w:rsid w:val="00CC6F6D"/>
    <w:rsid w:val="00D43CBA"/>
    <w:rsid w:val="00F3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CBB30A49-C9A1-4E63-8E00-FBDFA224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3F61"/>
    <w:pPr>
      <w:tabs>
        <w:tab w:val="center" w:pos="4252"/>
        <w:tab w:val="right" w:pos="8504"/>
      </w:tabs>
      <w:snapToGrid w:val="0"/>
    </w:pPr>
  </w:style>
  <w:style w:type="character" w:customStyle="1" w:styleId="a4">
    <w:name w:val="ヘッダー (文字)"/>
    <w:link w:val="a3"/>
    <w:rsid w:val="00393F61"/>
    <w:rPr>
      <w:kern w:val="2"/>
      <w:szCs w:val="24"/>
    </w:rPr>
  </w:style>
  <w:style w:type="paragraph" w:styleId="a5">
    <w:name w:val="footer"/>
    <w:basedOn w:val="a"/>
    <w:link w:val="a6"/>
    <w:rsid w:val="00393F61"/>
    <w:pPr>
      <w:tabs>
        <w:tab w:val="center" w:pos="4252"/>
        <w:tab w:val="right" w:pos="8504"/>
      </w:tabs>
      <w:snapToGrid w:val="0"/>
    </w:pPr>
  </w:style>
  <w:style w:type="character" w:customStyle="1" w:styleId="a6">
    <w:name w:val="フッター (文字)"/>
    <w:link w:val="a5"/>
    <w:rsid w:val="00393F61"/>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1215</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別紙３（第七の八の(５)関係）</vt:lpstr>
      <vt:lpstr>別紙３（第七の八の(５)関係）</vt:lpstr>
    </vt:vector>
  </TitlesOfParts>
  <Company>壱岐市</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別紙３（第七の八の(５)関係）</dc:title>
  <dc:subject/>
  <dc:creator>KEN-23</dc:creator>
  <cp:keywords/>
  <dc:description/>
  <cp:lastModifiedBy>豊永 恭平</cp:lastModifiedBy>
  <cp:revision>7</cp:revision>
  <cp:lastPrinted>2010-06-30T06:52:00Z</cp:lastPrinted>
  <dcterms:created xsi:type="dcterms:W3CDTF">2021-03-10T04:09:00Z</dcterms:created>
  <dcterms:modified xsi:type="dcterms:W3CDTF">2026-03-19T01:05:00Z</dcterms:modified>
</cp:coreProperties>
</file>