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A2" w:rsidRDefault="0009679B">
      <w:pPr>
        <w:rPr>
          <w:szCs w:val="24"/>
        </w:rPr>
      </w:pPr>
      <w:r>
        <w:rPr>
          <w:rFonts w:hint="eastAsia"/>
          <w:szCs w:val="24"/>
        </w:rPr>
        <w:t xml:space="preserve">　　　壱岐市</w:t>
      </w:r>
      <w:r w:rsidR="00B92479">
        <w:rPr>
          <w:rFonts w:hint="eastAsia"/>
          <w:szCs w:val="24"/>
        </w:rPr>
        <w:t>地域包括ケア人材確保</w:t>
      </w:r>
      <w:r w:rsidR="00FC7CC4">
        <w:rPr>
          <w:rFonts w:hint="eastAsia"/>
          <w:szCs w:val="24"/>
        </w:rPr>
        <w:t>支援</w:t>
      </w:r>
      <w:r>
        <w:rPr>
          <w:rFonts w:hint="eastAsia"/>
          <w:szCs w:val="24"/>
        </w:rPr>
        <w:t>事業</w:t>
      </w:r>
      <w:r w:rsidR="00B92479">
        <w:rPr>
          <w:rFonts w:hint="eastAsia"/>
          <w:szCs w:val="24"/>
        </w:rPr>
        <w:t>補助</w:t>
      </w:r>
      <w:r>
        <w:rPr>
          <w:rFonts w:hint="eastAsia"/>
          <w:szCs w:val="24"/>
        </w:rPr>
        <w:t>金交付要綱</w:t>
      </w:r>
    </w:p>
    <w:p w:rsidR="0009679B" w:rsidRDefault="0009679B">
      <w:pPr>
        <w:rPr>
          <w:szCs w:val="24"/>
        </w:rPr>
      </w:pPr>
    </w:p>
    <w:p w:rsidR="0009679B" w:rsidRDefault="0009679B">
      <w:pPr>
        <w:rPr>
          <w:szCs w:val="24"/>
        </w:rPr>
      </w:pPr>
      <w:r>
        <w:rPr>
          <w:rFonts w:hint="eastAsia"/>
          <w:szCs w:val="24"/>
        </w:rPr>
        <w:t xml:space="preserve">　（目的）</w:t>
      </w:r>
    </w:p>
    <w:p w:rsidR="0009679B" w:rsidRDefault="0009679B" w:rsidP="00D54A39">
      <w:pPr>
        <w:ind w:left="227" w:right="-1" w:hangingChars="100" w:hanging="227"/>
        <w:rPr>
          <w:szCs w:val="24"/>
        </w:rPr>
      </w:pPr>
      <w:r>
        <w:rPr>
          <w:rFonts w:hint="eastAsia"/>
          <w:szCs w:val="24"/>
        </w:rPr>
        <w:t>第１条　この</w:t>
      </w:r>
      <w:r w:rsidR="00811FEF">
        <w:rPr>
          <w:rFonts w:hint="eastAsia"/>
          <w:szCs w:val="24"/>
        </w:rPr>
        <w:t>告示</w:t>
      </w:r>
      <w:r>
        <w:rPr>
          <w:rFonts w:hint="eastAsia"/>
          <w:szCs w:val="24"/>
        </w:rPr>
        <w:t>は、奨学金の貸与を受け修学した者が、壱岐市が指定する資格を取得し、卒業後に壱岐市に居住し、かつ、就労した場合において、その者が借り入れた奨学金の返還金額</w:t>
      </w:r>
      <w:r w:rsidR="00FC7CC4">
        <w:rPr>
          <w:rFonts w:hint="eastAsia"/>
          <w:szCs w:val="24"/>
        </w:rPr>
        <w:t>及び</w:t>
      </w:r>
      <w:r w:rsidR="00B92479">
        <w:rPr>
          <w:rFonts w:hint="eastAsia"/>
          <w:szCs w:val="24"/>
        </w:rPr>
        <w:t>家賃</w:t>
      </w:r>
      <w:r w:rsidR="00FC7CC4">
        <w:rPr>
          <w:rFonts w:hint="eastAsia"/>
          <w:szCs w:val="24"/>
        </w:rPr>
        <w:t>等</w:t>
      </w:r>
      <w:r>
        <w:rPr>
          <w:rFonts w:hint="eastAsia"/>
          <w:szCs w:val="24"/>
        </w:rPr>
        <w:t>の一部について、予算の範囲内で壱岐市</w:t>
      </w:r>
      <w:r w:rsidR="00FC7CC4">
        <w:rPr>
          <w:rFonts w:hint="eastAsia"/>
          <w:szCs w:val="24"/>
        </w:rPr>
        <w:t>地域包括ケア人材確保</w:t>
      </w:r>
      <w:r>
        <w:rPr>
          <w:rFonts w:hint="eastAsia"/>
          <w:szCs w:val="24"/>
        </w:rPr>
        <w:t>支援事業</w:t>
      </w:r>
      <w:r w:rsidR="00FC7CC4">
        <w:rPr>
          <w:rFonts w:hint="eastAsia"/>
          <w:szCs w:val="24"/>
        </w:rPr>
        <w:t>補助</w:t>
      </w:r>
      <w:r>
        <w:rPr>
          <w:rFonts w:hint="eastAsia"/>
          <w:szCs w:val="24"/>
        </w:rPr>
        <w:t>金（以下「</w:t>
      </w:r>
      <w:r w:rsidR="00FC7CC4">
        <w:rPr>
          <w:rFonts w:hint="eastAsia"/>
          <w:szCs w:val="24"/>
        </w:rPr>
        <w:t>補助</w:t>
      </w:r>
      <w:r>
        <w:rPr>
          <w:rFonts w:hint="eastAsia"/>
          <w:szCs w:val="24"/>
        </w:rPr>
        <w:t>金」という。）を交付することにより、地域包括ケアシステムの推進に必要となる医療及び福祉に係る人材の確保と定住促進を図ることを目的とする。</w:t>
      </w:r>
    </w:p>
    <w:p w:rsidR="0009679B" w:rsidRDefault="0009679B" w:rsidP="00D54A39">
      <w:pPr>
        <w:ind w:left="227" w:right="-1" w:hangingChars="100" w:hanging="227"/>
        <w:rPr>
          <w:szCs w:val="24"/>
        </w:rPr>
      </w:pPr>
      <w:r>
        <w:rPr>
          <w:rFonts w:hint="eastAsia"/>
          <w:szCs w:val="24"/>
        </w:rPr>
        <w:t xml:space="preserve">　（対象となる奨学金）</w:t>
      </w:r>
    </w:p>
    <w:p w:rsidR="0009679B" w:rsidRDefault="0009679B" w:rsidP="00D54A39">
      <w:pPr>
        <w:ind w:left="227" w:right="-1" w:hangingChars="100" w:hanging="227"/>
        <w:rPr>
          <w:szCs w:val="24"/>
        </w:rPr>
      </w:pPr>
      <w:r>
        <w:rPr>
          <w:rFonts w:hint="eastAsia"/>
          <w:szCs w:val="24"/>
        </w:rPr>
        <w:t xml:space="preserve">第２条　</w:t>
      </w:r>
      <w:r w:rsidR="005F110F">
        <w:rPr>
          <w:rFonts w:hint="eastAsia"/>
          <w:szCs w:val="24"/>
        </w:rPr>
        <w:t>補助</w:t>
      </w:r>
      <w:r>
        <w:rPr>
          <w:rFonts w:hint="eastAsia"/>
          <w:szCs w:val="24"/>
        </w:rPr>
        <w:t>金の交付の対象となる奨学金は、次の各号のいずれかに該当するものとする。</w:t>
      </w:r>
    </w:p>
    <w:p w:rsidR="0009679B" w:rsidRDefault="00164D5F" w:rsidP="00164D5F">
      <w:pPr>
        <w:ind w:left="227" w:right="-1" w:hangingChars="100" w:hanging="227"/>
        <w:rPr>
          <w:szCs w:val="24"/>
        </w:rPr>
      </w:pPr>
      <w:r>
        <w:rPr>
          <w:rFonts w:hint="eastAsia"/>
          <w:szCs w:val="24"/>
        </w:rPr>
        <w:t xml:space="preserve">　</w:t>
      </w:r>
      <w:r w:rsidR="00D54A39" w:rsidRPr="00D54A39">
        <w:rPr>
          <w:rFonts w:asciiTheme="minorEastAsia" w:eastAsiaTheme="minorEastAsia" w:hAnsiTheme="minorEastAsia" w:hint="eastAsia"/>
          <w:szCs w:val="24"/>
        </w:rPr>
        <w:t>(1)</w:t>
      </w:r>
      <w:r w:rsidR="00D54A39">
        <w:rPr>
          <w:rFonts w:hint="eastAsia"/>
          <w:szCs w:val="24"/>
        </w:rPr>
        <w:t xml:space="preserve">　</w:t>
      </w:r>
      <w:r w:rsidR="0009679B">
        <w:rPr>
          <w:rFonts w:hint="eastAsia"/>
          <w:szCs w:val="24"/>
        </w:rPr>
        <w:t>独立行政法人日本学生支援機構奨学金</w:t>
      </w:r>
    </w:p>
    <w:p w:rsidR="0009679B" w:rsidRDefault="0009679B" w:rsidP="00D54A39">
      <w:pPr>
        <w:ind w:left="227" w:right="-1" w:hangingChars="100" w:hanging="227"/>
        <w:rPr>
          <w:szCs w:val="24"/>
        </w:rPr>
      </w:pPr>
      <w:r>
        <w:rPr>
          <w:rFonts w:hint="eastAsia"/>
          <w:szCs w:val="24"/>
        </w:rPr>
        <w:t xml:space="preserve">　</w:t>
      </w:r>
      <w:r w:rsidRPr="00D54A39">
        <w:rPr>
          <w:rFonts w:asciiTheme="minorEastAsia" w:eastAsiaTheme="minorEastAsia" w:hAnsiTheme="minorEastAsia" w:hint="eastAsia"/>
          <w:szCs w:val="24"/>
        </w:rPr>
        <w:t>(2)</w:t>
      </w:r>
      <w:r>
        <w:rPr>
          <w:rFonts w:hint="eastAsia"/>
          <w:szCs w:val="24"/>
        </w:rPr>
        <w:t xml:space="preserve">　</w:t>
      </w:r>
      <w:r w:rsidR="00A901FE">
        <w:rPr>
          <w:rFonts w:hint="eastAsia"/>
          <w:szCs w:val="24"/>
        </w:rPr>
        <w:t>壱岐市奨学金</w:t>
      </w:r>
    </w:p>
    <w:p w:rsidR="00A901FE" w:rsidRDefault="00A901FE" w:rsidP="00D54A39">
      <w:pPr>
        <w:ind w:left="227" w:right="-1" w:hangingChars="100" w:hanging="227"/>
        <w:rPr>
          <w:szCs w:val="24"/>
        </w:rPr>
      </w:pPr>
      <w:r>
        <w:rPr>
          <w:rFonts w:hint="eastAsia"/>
          <w:szCs w:val="24"/>
        </w:rPr>
        <w:t xml:space="preserve">　</w:t>
      </w:r>
      <w:r w:rsidRPr="00D54A39">
        <w:rPr>
          <w:rFonts w:asciiTheme="minorEastAsia" w:eastAsiaTheme="minorEastAsia" w:hAnsiTheme="minorEastAsia" w:hint="eastAsia"/>
          <w:szCs w:val="24"/>
        </w:rPr>
        <w:t>(3)</w:t>
      </w:r>
      <w:r>
        <w:rPr>
          <w:rFonts w:hint="eastAsia"/>
          <w:szCs w:val="24"/>
        </w:rPr>
        <w:t xml:space="preserve">　前２号に掲げるもののほか、市長が認める奨学金</w:t>
      </w:r>
    </w:p>
    <w:p w:rsidR="00A901FE" w:rsidRDefault="00A901FE" w:rsidP="00D54A39">
      <w:pPr>
        <w:ind w:left="227" w:right="-1" w:hangingChars="100" w:hanging="227"/>
        <w:rPr>
          <w:szCs w:val="24"/>
        </w:rPr>
      </w:pPr>
      <w:r>
        <w:rPr>
          <w:rFonts w:hint="eastAsia"/>
          <w:szCs w:val="24"/>
        </w:rPr>
        <w:t xml:space="preserve">　（</w:t>
      </w:r>
      <w:r w:rsidR="005F110F">
        <w:rPr>
          <w:rFonts w:hint="eastAsia"/>
          <w:szCs w:val="24"/>
        </w:rPr>
        <w:t>補助</w:t>
      </w:r>
      <w:r>
        <w:rPr>
          <w:rFonts w:hint="eastAsia"/>
          <w:szCs w:val="24"/>
        </w:rPr>
        <w:t>対象者）</w:t>
      </w:r>
    </w:p>
    <w:p w:rsidR="00A901FE" w:rsidRDefault="00A901FE" w:rsidP="00D54A39">
      <w:pPr>
        <w:ind w:left="227" w:right="-1" w:hangingChars="100" w:hanging="227"/>
        <w:rPr>
          <w:szCs w:val="24"/>
        </w:rPr>
      </w:pPr>
      <w:r>
        <w:rPr>
          <w:rFonts w:hint="eastAsia"/>
          <w:szCs w:val="24"/>
        </w:rPr>
        <w:t xml:space="preserve">第３条　</w:t>
      </w:r>
      <w:r w:rsidR="005F110F">
        <w:rPr>
          <w:rFonts w:hint="eastAsia"/>
          <w:szCs w:val="24"/>
        </w:rPr>
        <w:t>補助</w:t>
      </w:r>
      <w:r>
        <w:rPr>
          <w:rFonts w:hint="eastAsia"/>
          <w:szCs w:val="24"/>
        </w:rPr>
        <w:t>金の交付の対象となる</w:t>
      </w:r>
      <w:r w:rsidR="00811FEF">
        <w:rPr>
          <w:rFonts w:hint="eastAsia"/>
          <w:szCs w:val="24"/>
        </w:rPr>
        <w:t>者</w:t>
      </w:r>
      <w:r w:rsidR="00F30295">
        <w:rPr>
          <w:rFonts w:hint="eastAsia"/>
          <w:szCs w:val="24"/>
        </w:rPr>
        <w:t>（以下「</w:t>
      </w:r>
      <w:r w:rsidR="005F110F">
        <w:rPr>
          <w:rFonts w:hint="eastAsia"/>
          <w:szCs w:val="24"/>
        </w:rPr>
        <w:t>補助</w:t>
      </w:r>
      <w:r w:rsidR="00F30295">
        <w:rPr>
          <w:rFonts w:hint="eastAsia"/>
          <w:szCs w:val="24"/>
        </w:rPr>
        <w:t>対象者」という。）</w:t>
      </w:r>
      <w:r w:rsidR="00811FEF">
        <w:rPr>
          <w:rFonts w:hint="eastAsia"/>
          <w:szCs w:val="24"/>
        </w:rPr>
        <w:t>は、次の各号のいずれにも該当するもの</w:t>
      </w:r>
      <w:r>
        <w:rPr>
          <w:rFonts w:hint="eastAsia"/>
          <w:szCs w:val="24"/>
        </w:rPr>
        <w:t>とする。</w:t>
      </w:r>
    </w:p>
    <w:p w:rsidR="00A901FE" w:rsidRDefault="00A901FE" w:rsidP="00D54A39">
      <w:pPr>
        <w:ind w:left="453" w:right="-1" w:hangingChars="200" w:hanging="453"/>
        <w:rPr>
          <w:szCs w:val="24"/>
        </w:rPr>
      </w:pPr>
      <w:r>
        <w:rPr>
          <w:rFonts w:hint="eastAsia"/>
          <w:szCs w:val="24"/>
        </w:rPr>
        <w:t xml:space="preserve">　</w:t>
      </w:r>
      <w:r w:rsidRPr="00D54A39">
        <w:rPr>
          <w:rFonts w:asciiTheme="minorEastAsia" w:eastAsiaTheme="minorEastAsia" w:hAnsiTheme="minorEastAsia" w:hint="eastAsia"/>
          <w:szCs w:val="24"/>
        </w:rPr>
        <w:t>(1)</w:t>
      </w:r>
      <w:r>
        <w:rPr>
          <w:rFonts w:hint="eastAsia"/>
          <w:szCs w:val="24"/>
        </w:rPr>
        <w:t xml:space="preserve">　壱岐市に住所を有し、</w:t>
      </w:r>
      <w:r w:rsidR="00642AB5">
        <w:rPr>
          <w:rFonts w:hint="eastAsia"/>
          <w:szCs w:val="24"/>
        </w:rPr>
        <w:t>補助</w:t>
      </w:r>
      <w:r>
        <w:rPr>
          <w:rFonts w:hint="eastAsia"/>
          <w:szCs w:val="24"/>
        </w:rPr>
        <w:t>金の交付を申請する年度の末日まで継続して居住する者</w:t>
      </w:r>
    </w:p>
    <w:p w:rsidR="00A901FE" w:rsidRDefault="00A901FE" w:rsidP="00D54A39">
      <w:pPr>
        <w:ind w:left="453" w:right="-1" w:hangingChars="200" w:hanging="453"/>
        <w:rPr>
          <w:szCs w:val="24"/>
        </w:rPr>
      </w:pPr>
      <w:r>
        <w:rPr>
          <w:rFonts w:hint="eastAsia"/>
          <w:szCs w:val="24"/>
        </w:rPr>
        <w:t xml:space="preserve">　</w:t>
      </w:r>
      <w:r w:rsidRPr="00D54A39">
        <w:rPr>
          <w:rFonts w:asciiTheme="minorEastAsia" w:eastAsiaTheme="minorEastAsia" w:hAnsiTheme="minorEastAsia" w:hint="eastAsia"/>
          <w:szCs w:val="24"/>
        </w:rPr>
        <w:t>(2)</w:t>
      </w:r>
      <w:r>
        <w:rPr>
          <w:rFonts w:hint="eastAsia"/>
          <w:szCs w:val="24"/>
        </w:rPr>
        <w:t xml:space="preserve">　学校教育法（昭和２２年法律第２６号）に規定する大学、短期大学又は専修学校専門課程に進学し、在学している期間に前条各号に規定する奨学金の貸与を受けた者</w:t>
      </w:r>
      <w:r w:rsidR="00963629">
        <w:rPr>
          <w:rFonts w:hint="eastAsia"/>
          <w:szCs w:val="24"/>
        </w:rPr>
        <w:t>又は市内に所在する借家、アパート等（勤務する事業所の社宅及び社員寮を除く。）に居住する者</w:t>
      </w:r>
    </w:p>
    <w:p w:rsidR="00A901FE" w:rsidRPr="00FC7CC4" w:rsidRDefault="00A901FE" w:rsidP="00D54A39">
      <w:pPr>
        <w:ind w:left="453" w:right="-1" w:hangingChars="200" w:hanging="453"/>
        <w:rPr>
          <w:szCs w:val="24"/>
        </w:rPr>
      </w:pPr>
      <w:r>
        <w:rPr>
          <w:rFonts w:hint="eastAsia"/>
          <w:szCs w:val="24"/>
        </w:rPr>
        <w:t xml:space="preserve">　</w:t>
      </w:r>
      <w:r w:rsidRPr="00D54A39">
        <w:rPr>
          <w:rFonts w:asciiTheme="minorEastAsia" w:eastAsiaTheme="minorEastAsia" w:hAnsiTheme="minorEastAsia" w:hint="eastAsia"/>
          <w:szCs w:val="24"/>
        </w:rPr>
        <w:t>(3)</w:t>
      </w:r>
      <w:r>
        <w:rPr>
          <w:rFonts w:hint="eastAsia"/>
          <w:szCs w:val="24"/>
        </w:rPr>
        <w:t xml:space="preserve">　</w:t>
      </w:r>
      <w:r w:rsidR="00D85946" w:rsidRPr="00FC7CC4">
        <w:rPr>
          <w:rFonts w:hint="eastAsia"/>
          <w:szCs w:val="24"/>
        </w:rPr>
        <w:t>看護師、</w:t>
      </w:r>
      <w:r w:rsidR="003C37A8">
        <w:rPr>
          <w:rFonts w:hint="eastAsia"/>
          <w:szCs w:val="24"/>
        </w:rPr>
        <w:t>助産師、</w:t>
      </w:r>
      <w:r w:rsidR="00D85946" w:rsidRPr="00FC7CC4">
        <w:rPr>
          <w:rFonts w:hint="eastAsia"/>
          <w:szCs w:val="24"/>
        </w:rPr>
        <w:t>保健師</w:t>
      </w:r>
      <w:r w:rsidR="00853188">
        <w:rPr>
          <w:rFonts w:hint="eastAsia"/>
          <w:szCs w:val="24"/>
        </w:rPr>
        <w:t>、薬剤師、理学療法士、作業療法士、言語聴覚士、社会福祉士、介護福祉士又は</w:t>
      </w:r>
      <w:r w:rsidR="00D85946" w:rsidRPr="00FC7CC4">
        <w:rPr>
          <w:rFonts w:hint="eastAsia"/>
          <w:szCs w:val="24"/>
        </w:rPr>
        <w:t>精神保健福祉士の資格を有する者</w:t>
      </w:r>
    </w:p>
    <w:p w:rsidR="00D85946" w:rsidRDefault="00D85946" w:rsidP="00D54A39">
      <w:pPr>
        <w:ind w:left="453" w:right="-1" w:hangingChars="200" w:hanging="453"/>
        <w:rPr>
          <w:szCs w:val="24"/>
        </w:rPr>
      </w:pPr>
      <w:r>
        <w:rPr>
          <w:rFonts w:hint="eastAsia"/>
          <w:szCs w:val="24"/>
        </w:rPr>
        <w:t xml:space="preserve">　</w:t>
      </w:r>
      <w:r w:rsidRPr="00D54A39">
        <w:rPr>
          <w:rFonts w:asciiTheme="minorEastAsia" w:eastAsiaTheme="minorEastAsia" w:hAnsiTheme="minorEastAsia" w:hint="eastAsia"/>
          <w:szCs w:val="24"/>
        </w:rPr>
        <w:t>(4)</w:t>
      </w:r>
      <w:r w:rsidR="00125DF9">
        <w:rPr>
          <w:rFonts w:hint="eastAsia"/>
          <w:szCs w:val="24"/>
        </w:rPr>
        <w:t xml:space="preserve">　平成</w:t>
      </w:r>
      <w:r w:rsidR="00FC7CC4">
        <w:rPr>
          <w:rFonts w:hint="eastAsia"/>
          <w:szCs w:val="24"/>
        </w:rPr>
        <w:t>３０</w:t>
      </w:r>
      <w:r>
        <w:rPr>
          <w:rFonts w:hint="eastAsia"/>
          <w:szCs w:val="24"/>
        </w:rPr>
        <w:t>年４月１日以降に、壱岐市内に事業所を有する事業主に正規雇用され、壱岐市内の事業所（以下「市内事業所」という。）において前号に掲げる資格に基づく業務に従事する者で、</w:t>
      </w:r>
      <w:r w:rsidR="00642AB5">
        <w:rPr>
          <w:rFonts w:hint="eastAsia"/>
          <w:szCs w:val="24"/>
        </w:rPr>
        <w:t>補助</w:t>
      </w:r>
      <w:r>
        <w:rPr>
          <w:rFonts w:hint="eastAsia"/>
          <w:szCs w:val="24"/>
        </w:rPr>
        <w:t>金の交付を申請する年度の末日まで継続して当該市内事業</w:t>
      </w:r>
      <w:bookmarkStart w:id="0" w:name="_GoBack"/>
      <w:bookmarkEnd w:id="0"/>
      <w:r>
        <w:rPr>
          <w:rFonts w:hint="eastAsia"/>
          <w:szCs w:val="24"/>
        </w:rPr>
        <w:t>所に勤務する者（国及び地方公共団体の職員を除く。）</w:t>
      </w:r>
    </w:p>
    <w:p w:rsidR="00D85946" w:rsidRDefault="00D85946" w:rsidP="00D54A39">
      <w:pPr>
        <w:ind w:left="453" w:right="-1" w:hangingChars="200" w:hanging="453"/>
        <w:rPr>
          <w:szCs w:val="24"/>
        </w:rPr>
      </w:pPr>
      <w:r>
        <w:rPr>
          <w:rFonts w:hint="eastAsia"/>
          <w:szCs w:val="24"/>
        </w:rPr>
        <w:t xml:space="preserve">　</w:t>
      </w:r>
      <w:r w:rsidRPr="00D54A39">
        <w:rPr>
          <w:rFonts w:asciiTheme="minorEastAsia" w:eastAsiaTheme="minorEastAsia" w:hAnsiTheme="minorEastAsia" w:hint="eastAsia"/>
          <w:szCs w:val="24"/>
        </w:rPr>
        <w:t>(5)</w:t>
      </w:r>
      <w:r>
        <w:rPr>
          <w:rFonts w:hint="eastAsia"/>
          <w:szCs w:val="24"/>
        </w:rPr>
        <w:t xml:space="preserve">　月賦、半年賦若しくは年賦により奨学金の返還を行っている者又は</w:t>
      </w:r>
      <w:r w:rsidR="00642AB5">
        <w:rPr>
          <w:rFonts w:hint="eastAsia"/>
          <w:szCs w:val="24"/>
        </w:rPr>
        <w:t>補助</w:t>
      </w:r>
      <w:r>
        <w:rPr>
          <w:rFonts w:hint="eastAsia"/>
          <w:szCs w:val="24"/>
        </w:rPr>
        <w:t>金の交付を申請する年度内に月賦、半年賦若しくは年賦により奨学金の返還</w:t>
      </w:r>
      <w:r w:rsidR="005B0491">
        <w:rPr>
          <w:rFonts w:hint="eastAsia"/>
          <w:szCs w:val="24"/>
        </w:rPr>
        <w:t>を開始する者</w:t>
      </w:r>
      <w:r w:rsidR="00670B4B">
        <w:rPr>
          <w:rFonts w:hint="eastAsia"/>
          <w:szCs w:val="24"/>
        </w:rPr>
        <w:t>又は家賃等を支払っている者</w:t>
      </w:r>
    </w:p>
    <w:p w:rsidR="005B0491" w:rsidRDefault="005B0491" w:rsidP="00D54A39">
      <w:pPr>
        <w:ind w:left="453" w:right="-1" w:hangingChars="200" w:hanging="453"/>
        <w:rPr>
          <w:szCs w:val="24"/>
        </w:rPr>
      </w:pPr>
      <w:r>
        <w:rPr>
          <w:rFonts w:hint="eastAsia"/>
          <w:szCs w:val="24"/>
        </w:rPr>
        <w:t xml:space="preserve">　</w:t>
      </w:r>
      <w:r w:rsidRPr="00D54A39">
        <w:rPr>
          <w:rFonts w:asciiTheme="minorEastAsia" w:eastAsiaTheme="minorEastAsia" w:hAnsiTheme="minorEastAsia" w:hint="eastAsia"/>
          <w:szCs w:val="24"/>
        </w:rPr>
        <w:t>(6)</w:t>
      </w:r>
      <w:r>
        <w:rPr>
          <w:rFonts w:hint="eastAsia"/>
          <w:szCs w:val="24"/>
        </w:rPr>
        <w:t xml:space="preserve">　奨学金の返還</w:t>
      </w:r>
      <w:r w:rsidR="00670B4B">
        <w:rPr>
          <w:rFonts w:hint="eastAsia"/>
          <w:szCs w:val="24"/>
        </w:rPr>
        <w:t>や家賃等</w:t>
      </w:r>
      <w:r>
        <w:rPr>
          <w:rFonts w:hint="eastAsia"/>
          <w:szCs w:val="24"/>
        </w:rPr>
        <w:t>に滞納がない者</w:t>
      </w:r>
    </w:p>
    <w:p w:rsidR="005B0491" w:rsidRDefault="005B0491" w:rsidP="00D54A39">
      <w:pPr>
        <w:ind w:left="453" w:right="-1" w:hangingChars="200" w:hanging="453"/>
        <w:rPr>
          <w:szCs w:val="24"/>
        </w:rPr>
      </w:pPr>
      <w:r>
        <w:rPr>
          <w:rFonts w:hint="eastAsia"/>
          <w:szCs w:val="24"/>
        </w:rPr>
        <w:t xml:space="preserve">　</w:t>
      </w:r>
      <w:r w:rsidRPr="00D54A39">
        <w:rPr>
          <w:rFonts w:asciiTheme="minorEastAsia" w:eastAsiaTheme="minorEastAsia" w:hAnsiTheme="minorEastAsia" w:hint="eastAsia"/>
          <w:szCs w:val="24"/>
        </w:rPr>
        <w:t>(7)</w:t>
      </w:r>
      <w:r>
        <w:rPr>
          <w:rFonts w:hint="eastAsia"/>
          <w:szCs w:val="24"/>
        </w:rPr>
        <w:t xml:space="preserve">　すべての市税等に滞納がない者</w:t>
      </w:r>
    </w:p>
    <w:p w:rsidR="003E0449" w:rsidRDefault="005B0491" w:rsidP="00D54A39">
      <w:pPr>
        <w:ind w:left="453" w:right="-1" w:hangingChars="200" w:hanging="453"/>
        <w:rPr>
          <w:szCs w:val="24"/>
        </w:rPr>
      </w:pPr>
      <w:r>
        <w:rPr>
          <w:rFonts w:hint="eastAsia"/>
          <w:szCs w:val="24"/>
        </w:rPr>
        <w:t xml:space="preserve">　</w:t>
      </w:r>
      <w:r w:rsidRPr="00D54A39">
        <w:rPr>
          <w:rFonts w:asciiTheme="minorEastAsia" w:eastAsiaTheme="minorEastAsia" w:hAnsiTheme="minorEastAsia" w:hint="eastAsia"/>
          <w:szCs w:val="24"/>
        </w:rPr>
        <w:t>(8)</w:t>
      </w:r>
      <w:r>
        <w:rPr>
          <w:rFonts w:hint="eastAsia"/>
          <w:szCs w:val="24"/>
        </w:rPr>
        <w:t xml:space="preserve">　壱岐市暴力団排除条例（平成２４年壱岐市条例第２９号）第２条第</w:t>
      </w:r>
      <w:r w:rsidR="005D3158">
        <w:rPr>
          <w:rFonts w:hint="eastAsia"/>
          <w:szCs w:val="24"/>
        </w:rPr>
        <w:t>２</w:t>
      </w:r>
      <w:r>
        <w:rPr>
          <w:rFonts w:hint="eastAsia"/>
          <w:szCs w:val="24"/>
        </w:rPr>
        <w:t>号に規定する暴力団員等でない者</w:t>
      </w:r>
    </w:p>
    <w:p w:rsidR="00FC7CC4" w:rsidRDefault="00FC7CC4" w:rsidP="00D54A39">
      <w:pPr>
        <w:ind w:left="453" w:right="-1" w:hangingChars="200" w:hanging="453"/>
        <w:rPr>
          <w:szCs w:val="24"/>
        </w:rPr>
      </w:pPr>
      <w:r>
        <w:rPr>
          <w:rFonts w:hint="eastAsia"/>
          <w:szCs w:val="24"/>
        </w:rPr>
        <w:t xml:space="preserve">　（補助金の種類）</w:t>
      </w:r>
    </w:p>
    <w:p w:rsidR="00FC7CC4" w:rsidRDefault="00FC7CC4" w:rsidP="00D54A39">
      <w:pPr>
        <w:ind w:left="453" w:right="-1" w:hangingChars="200" w:hanging="453"/>
        <w:rPr>
          <w:szCs w:val="24"/>
        </w:rPr>
      </w:pPr>
      <w:r>
        <w:rPr>
          <w:rFonts w:hint="eastAsia"/>
          <w:szCs w:val="24"/>
        </w:rPr>
        <w:t>第４条　補助金の種類は、次のとおりとする。</w:t>
      </w:r>
    </w:p>
    <w:p w:rsidR="00FC7CC4" w:rsidRDefault="00164D5F" w:rsidP="00164D5F">
      <w:pPr>
        <w:ind w:left="453" w:right="-1" w:hangingChars="200" w:hanging="453"/>
        <w:rPr>
          <w:szCs w:val="24"/>
        </w:rPr>
      </w:pPr>
      <w:r>
        <w:rPr>
          <w:rFonts w:hint="eastAsia"/>
          <w:szCs w:val="24"/>
        </w:rPr>
        <w:t xml:space="preserve">　</w:t>
      </w:r>
      <w:r w:rsidR="00DE01A6" w:rsidRPr="00D54A39">
        <w:rPr>
          <w:rFonts w:asciiTheme="minorEastAsia" w:eastAsiaTheme="minorEastAsia" w:hAnsiTheme="minorEastAsia" w:hint="eastAsia"/>
          <w:szCs w:val="24"/>
        </w:rPr>
        <w:t>(1)</w:t>
      </w:r>
      <w:r w:rsidR="00DE01A6">
        <w:rPr>
          <w:rFonts w:hint="eastAsia"/>
          <w:szCs w:val="24"/>
        </w:rPr>
        <w:t xml:space="preserve">　</w:t>
      </w:r>
      <w:r w:rsidR="00FC7CC4">
        <w:rPr>
          <w:rFonts w:hint="eastAsia"/>
          <w:szCs w:val="24"/>
        </w:rPr>
        <w:t>奨学金返還補助金</w:t>
      </w:r>
    </w:p>
    <w:p w:rsidR="00FC7CC4" w:rsidRDefault="00164D5F" w:rsidP="00164D5F">
      <w:pPr>
        <w:ind w:left="453" w:right="-1" w:hangingChars="200" w:hanging="453"/>
        <w:rPr>
          <w:szCs w:val="24"/>
        </w:rPr>
      </w:pPr>
      <w:r>
        <w:rPr>
          <w:rFonts w:hint="eastAsia"/>
          <w:szCs w:val="24"/>
        </w:rPr>
        <w:lastRenderedPageBreak/>
        <w:t xml:space="preserve">　</w:t>
      </w:r>
      <w:r w:rsidR="00DE01A6" w:rsidRPr="00D54A39">
        <w:rPr>
          <w:rFonts w:asciiTheme="minorEastAsia" w:eastAsiaTheme="minorEastAsia" w:hAnsiTheme="minorEastAsia" w:hint="eastAsia"/>
          <w:szCs w:val="24"/>
        </w:rPr>
        <w:t>(2)</w:t>
      </w:r>
      <w:r w:rsidR="00DE01A6">
        <w:rPr>
          <w:rFonts w:hint="eastAsia"/>
          <w:szCs w:val="24"/>
        </w:rPr>
        <w:t xml:space="preserve">　</w:t>
      </w:r>
      <w:r w:rsidR="00FC7CC4">
        <w:rPr>
          <w:rFonts w:hint="eastAsia"/>
          <w:szCs w:val="24"/>
        </w:rPr>
        <w:t>家賃等補助金</w:t>
      </w:r>
    </w:p>
    <w:p w:rsidR="005B0491" w:rsidRDefault="00A8274F" w:rsidP="00D54A39">
      <w:pPr>
        <w:ind w:left="453" w:right="-1" w:hangingChars="200" w:hanging="453"/>
        <w:rPr>
          <w:szCs w:val="24"/>
        </w:rPr>
      </w:pPr>
      <w:r>
        <w:rPr>
          <w:rFonts w:hint="eastAsia"/>
          <w:szCs w:val="24"/>
        </w:rPr>
        <w:t xml:space="preserve">　（</w:t>
      </w:r>
      <w:r w:rsidR="00FC7CC4">
        <w:rPr>
          <w:rFonts w:hint="eastAsia"/>
          <w:szCs w:val="24"/>
        </w:rPr>
        <w:t>補助</w:t>
      </w:r>
      <w:r>
        <w:rPr>
          <w:rFonts w:hint="eastAsia"/>
          <w:szCs w:val="24"/>
        </w:rPr>
        <w:t>金の額</w:t>
      </w:r>
      <w:r w:rsidR="00F50D1E">
        <w:rPr>
          <w:rFonts w:hint="eastAsia"/>
          <w:szCs w:val="24"/>
        </w:rPr>
        <w:t>等</w:t>
      </w:r>
      <w:r>
        <w:rPr>
          <w:rFonts w:hint="eastAsia"/>
          <w:szCs w:val="24"/>
        </w:rPr>
        <w:t>）</w:t>
      </w:r>
    </w:p>
    <w:p w:rsidR="00C3617F" w:rsidRDefault="00FC7CC4" w:rsidP="00D54A39">
      <w:pPr>
        <w:ind w:left="268" w:right="-1" w:hangingChars="118" w:hanging="268"/>
        <w:rPr>
          <w:szCs w:val="24"/>
        </w:rPr>
      </w:pPr>
      <w:r>
        <w:rPr>
          <w:rFonts w:hint="eastAsia"/>
          <w:szCs w:val="24"/>
        </w:rPr>
        <w:t>第５</w:t>
      </w:r>
      <w:r w:rsidR="00A8274F">
        <w:rPr>
          <w:rFonts w:hint="eastAsia"/>
          <w:szCs w:val="24"/>
        </w:rPr>
        <w:t xml:space="preserve">条　</w:t>
      </w:r>
      <w:r>
        <w:rPr>
          <w:rFonts w:hint="eastAsia"/>
          <w:szCs w:val="24"/>
        </w:rPr>
        <w:t>奨学金返還補助金</w:t>
      </w:r>
      <w:r w:rsidR="00A8274F">
        <w:rPr>
          <w:rFonts w:hint="eastAsia"/>
          <w:szCs w:val="24"/>
        </w:rPr>
        <w:t>は、</w:t>
      </w:r>
      <w:r>
        <w:rPr>
          <w:rFonts w:hint="eastAsia"/>
          <w:szCs w:val="24"/>
        </w:rPr>
        <w:t>補助</w:t>
      </w:r>
      <w:r w:rsidR="00A8274F">
        <w:rPr>
          <w:rFonts w:hint="eastAsia"/>
          <w:szCs w:val="24"/>
        </w:rPr>
        <w:t>金の交付を申請する年度内に返還すべき奨学金の返還金の額</w:t>
      </w:r>
      <w:r w:rsidR="00345DAC">
        <w:rPr>
          <w:rFonts w:hint="eastAsia"/>
          <w:szCs w:val="24"/>
        </w:rPr>
        <w:t>（以下「返還金額」という。</w:t>
      </w:r>
      <w:r w:rsidR="005D3158">
        <w:rPr>
          <w:rFonts w:hint="eastAsia"/>
          <w:szCs w:val="24"/>
        </w:rPr>
        <w:t>）</w:t>
      </w:r>
      <w:r w:rsidR="00C3617F">
        <w:rPr>
          <w:rFonts w:hint="eastAsia"/>
          <w:szCs w:val="24"/>
        </w:rPr>
        <w:t>とし</w:t>
      </w:r>
      <w:r w:rsidR="00E70667">
        <w:rPr>
          <w:rFonts w:hint="eastAsia"/>
          <w:szCs w:val="24"/>
        </w:rPr>
        <w:t>、</w:t>
      </w:r>
      <w:r w:rsidR="00C3617F">
        <w:rPr>
          <w:rFonts w:hint="eastAsia"/>
          <w:szCs w:val="24"/>
        </w:rPr>
        <w:t>年額２０</w:t>
      </w:r>
      <w:r w:rsidR="00A8274F">
        <w:rPr>
          <w:rFonts w:hint="eastAsia"/>
          <w:szCs w:val="24"/>
        </w:rPr>
        <w:t>万円を限度とする。ただし、</w:t>
      </w:r>
      <w:r>
        <w:rPr>
          <w:rFonts w:hint="eastAsia"/>
          <w:szCs w:val="24"/>
        </w:rPr>
        <w:t>補助</w:t>
      </w:r>
      <w:r w:rsidR="00C3617F">
        <w:rPr>
          <w:rFonts w:hint="eastAsia"/>
          <w:szCs w:val="24"/>
        </w:rPr>
        <w:t>金の交付を申請する年度において壱岐市に居住した期間又は市内事業所等において就労した期間が１年に満たない場合は、返還金額を居住月数又は就労月数のうちいずれかの短い方の月数（１月に満たない月は切り捨てるものとする。）で按分した額（１円未満の端数があるときは、その端数を切り捨てた額）を</w:t>
      </w:r>
      <w:r>
        <w:rPr>
          <w:rFonts w:hint="eastAsia"/>
          <w:szCs w:val="24"/>
        </w:rPr>
        <w:t>補助</w:t>
      </w:r>
      <w:r w:rsidR="00C3617F">
        <w:rPr>
          <w:rFonts w:hint="eastAsia"/>
          <w:szCs w:val="24"/>
        </w:rPr>
        <w:t>対象の返還金額とする。</w:t>
      </w:r>
    </w:p>
    <w:p w:rsidR="00F50D1E" w:rsidRDefault="00345DAC" w:rsidP="00D54A39">
      <w:pPr>
        <w:ind w:left="268" w:right="-1" w:hangingChars="118" w:hanging="268"/>
        <w:rPr>
          <w:szCs w:val="24"/>
        </w:rPr>
      </w:pPr>
      <w:r>
        <w:rPr>
          <w:rFonts w:hint="eastAsia"/>
          <w:szCs w:val="24"/>
        </w:rPr>
        <w:t>２　繰上返還等による奨学金の返還額は、前項に規定する返還金額に含めないものとする。</w:t>
      </w:r>
    </w:p>
    <w:p w:rsidR="005F110F" w:rsidRDefault="00FC7CC4" w:rsidP="00D54A39">
      <w:pPr>
        <w:ind w:left="268" w:right="-1" w:hangingChars="118" w:hanging="268"/>
        <w:rPr>
          <w:szCs w:val="24"/>
        </w:rPr>
      </w:pPr>
      <w:r>
        <w:rPr>
          <w:rFonts w:hint="eastAsia"/>
          <w:szCs w:val="24"/>
        </w:rPr>
        <w:t>３　家賃等補助金</w:t>
      </w:r>
      <w:r w:rsidR="005F110F">
        <w:rPr>
          <w:rFonts w:hint="eastAsia"/>
          <w:szCs w:val="24"/>
        </w:rPr>
        <w:t>は、支払った家賃等から他の補助制度、及び住宅手当等を差し引いた額の２分の１とし、１人当たり月額２０，０００円を上限とする。ただし、算出した１月当たりの補助金の額に</w:t>
      </w:r>
      <w:r w:rsidR="001C66CE">
        <w:rPr>
          <w:rFonts w:hint="eastAsia"/>
          <w:szCs w:val="24"/>
        </w:rPr>
        <w:t>１，０００</w:t>
      </w:r>
      <w:r w:rsidR="005F110F">
        <w:rPr>
          <w:rFonts w:hint="eastAsia"/>
          <w:szCs w:val="24"/>
        </w:rPr>
        <w:t>円未満の端数が生じたときは、これを切り捨てるものとする。</w:t>
      </w:r>
    </w:p>
    <w:p w:rsidR="00786B8F" w:rsidRDefault="00786B8F" w:rsidP="00786B8F">
      <w:pPr>
        <w:ind w:left="227" w:hangingChars="100" w:hanging="227"/>
      </w:pPr>
      <w:r>
        <w:rPr>
          <w:rFonts w:hint="eastAsia"/>
        </w:rPr>
        <w:t>４　補助金の交付対象となる期間は、補助金の交付を開始する月から起算して、次に掲げる期間とする。</w:t>
      </w:r>
    </w:p>
    <w:p w:rsidR="00786B8F" w:rsidRPr="00786B8F" w:rsidRDefault="00786B8F" w:rsidP="00786B8F">
      <w:pPr>
        <w:ind w:left="227" w:hangingChars="100" w:hanging="227"/>
        <w:rPr>
          <w:rFonts w:ascii="ＭＳ 明朝" w:hAnsi="ＭＳ 明朝"/>
        </w:rPr>
      </w:pPr>
      <w:r>
        <w:rPr>
          <w:rFonts w:hint="eastAsia"/>
        </w:rPr>
        <w:t xml:space="preserve">　</w:t>
      </w:r>
      <w:r w:rsidRPr="00786B8F">
        <w:rPr>
          <w:rFonts w:ascii="ＭＳ 明朝" w:hAnsi="ＭＳ 明朝" w:hint="eastAsia"/>
        </w:rPr>
        <w:t>(1)　奨学金返還補助金　３年間</w:t>
      </w:r>
    </w:p>
    <w:p w:rsidR="00786B8F" w:rsidRDefault="00786B8F" w:rsidP="00786B8F">
      <w:pPr>
        <w:ind w:left="227" w:hangingChars="100" w:hanging="227"/>
      </w:pPr>
      <w:r w:rsidRPr="00786B8F">
        <w:rPr>
          <w:rFonts w:ascii="ＭＳ 明朝" w:hAnsi="ＭＳ 明朝" w:hint="eastAsia"/>
        </w:rPr>
        <w:t xml:space="preserve">　(2)　</w:t>
      </w:r>
      <w:r>
        <w:rPr>
          <w:rFonts w:hint="eastAsia"/>
        </w:rPr>
        <w:t>家賃等補助金　２年間</w:t>
      </w:r>
    </w:p>
    <w:p w:rsidR="00786B8F" w:rsidRDefault="00786B8F" w:rsidP="00786B8F">
      <w:pPr>
        <w:ind w:left="227" w:hangingChars="100" w:hanging="227"/>
      </w:pPr>
      <w:r>
        <w:rPr>
          <w:rFonts w:hint="eastAsia"/>
        </w:rPr>
        <w:t xml:space="preserve">　（交付申請）</w:t>
      </w:r>
    </w:p>
    <w:p w:rsidR="00786B8F" w:rsidRDefault="00786B8F" w:rsidP="00786B8F">
      <w:pPr>
        <w:ind w:left="227" w:hangingChars="100" w:hanging="227"/>
      </w:pPr>
      <w:r>
        <w:rPr>
          <w:rFonts w:hint="eastAsia"/>
        </w:rPr>
        <w:t>第６条　奨学金返還補助金の交付を受けようとする者は、壱岐市地域包括ケア人材確保支援事業補助金交付申請書（奨学金返還補助金）（様式第１号）に関係書類を添えて、市長に提出しなければならない。この場合において、当該申請書の提出は、毎年４月に行うものとする。ただし、初めて補助金の交付を申請する場合に限り、当該年の１０月に行うことができるものとする。</w:t>
      </w:r>
    </w:p>
    <w:p w:rsidR="00786B8F" w:rsidRDefault="00786B8F" w:rsidP="00786B8F">
      <w:pPr>
        <w:ind w:left="227" w:hangingChars="100" w:hanging="227"/>
      </w:pPr>
      <w:r>
        <w:rPr>
          <w:rFonts w:hint="eastAsia"/>
        </w:rPr>
        <w:t>２　家賃等補助金の交付を受けようとする者は、壱岐市地域包括ケア人材確保支援事業補助金交付申請書（家賃等補助金）（様式第２号）に関係書類を添えて、市長に提出しなければならない。この場合において、当該申請書の提出は、前期分（交付を受けようとする年度の４月分から９月分までの期間をいう。）の家賃等を４月に行い、後期分（交付を受けようとする年度の１０月分から３月分までの期間をいう。）の家賃等を１０月に行うものとする。</w:t>
      </w:r>
    </w:p>
    <w:p w:rsidR="00786B8F" w:rsidRDefault="00786B8F" w:rsidP="00786B8F">
      <w:pPr>
        <w:ind w:left="227" w:hangingChars="100" w:hanging="227"/>
      </w:pPr>
      <w:r>
        <w:rPr>
          <w:rFonts w:hint="eastAsia"/>
        </w:rPr>
        <w:t xml:space="preserve">　（補助金の交付決定及び通知）</w:t>
      </w:r>
    </w:p>
    <w:p w:rsidR="00786B8F" w:rsidRDefault="00786B8F" w:rsidP="00786B8F">
      <w:pPr>
        <w:ind w:left="227" w:hangingChars="100" w:hanging="227"/>
      </w:pPr>
      <w:r>
        <w:rPr>
          <w:rFonts w:hint="eastAsia"/>
        </w:rPr>
        <w:t>第７条　市長は、前条の規定による申請書の提出があったときは、速やかにその内容を審査の上、補助金の交付の可否を決定し、壱岐市地域包括ケア人材確保支援事業補助金交付（不交付）決定通知書（奨学金返還補助金・家賃等補助金）（様式第３号）により、当該補助金の申請をした者に対し通知するものとする。</w:t>
      </w:r>
    </w:p>
    <w:p w:rsidR="00786B8F" w:rsidRDefault="00786B8F" w:rsidP="00786B8F">
      <w:pPr>
        <w:ind w:left="268" w:hangingChars="118" w:hanging="268"/>
        <w:rPr>
          <w:szCs w:val="24"/>
        </w:rPr>
      </w:pPr>
      <w:r>
        <w:rPr>
          <w:rFonts w:hint="eastAsia"/>
          <w:szCs w:val="24"/>
        </w:rPr>
        <w:t xml:space="preserve">　（申請の取下げ）</w:t>
      </w:r>
    </w:p>
    <w:p w:rsidR="00786B8F" w:rsidRDefault="00786B8F" w:rsidP="00786B8F">
      <w:pPr>
        <w:ind w:left="268" w:hangingChars="118" w:hanging="268"/>
        <w:rPr>
          <w:szCs w:val="24"/>
        </w:rPr>
      </w:pPr>
      <w:r>
        <w:rPr>
          <w:rFonts w:hint="eastAsia"/>
          <w:szCs w:val="24"/>
        </w:rPr>
        <w:t>第８条　前条の規定による補助金の交付の決定を受けた者（以下「交付決定者」という。）は、補助金の交付の申請を取り下げようとするときは、交付決定の通知を受けた日から１０日以内に壱岐市地域包括ケア人材確保支援事業補助金交付申請取下届出書（奨学金</w:t>
      </w:r>
      <w:r>
        <w:rPr>
          <w:rFonts w:hint="eastAsia"/>
          <w:szCs w:val="24"/>
        </w:rPr>
        <w:lastRenderedPageBreak/>
        <w:t>返還補助金・家賃等補助金）（様式第４号）を市長に提出しなければならない。</w:t>
      </w:r>
    </w:p>
    <w:p w:rsidR="00786B8F" w:rsidRDefault="00786B8F" w:rsidP="00786B8F">
      <w:pPr>
        <w:ind w:left="268" w:hangingChars="118" w:hanging="268"/>
        <w:rPr>
          <w:szCs w:val="24"/>
        </w:rPr>
      </w:pPr>
      <w:r>
        <w:rPr>
          <w:rFonts w:hint="eastAsia"/>
          <w:szCs w:val="24"/>
        </w:rPr>
        <w:t>２　前条の規定による申請の取下げがあったときは、当該申請に係る補助金の交付の決定はなかったものとみなす。</w:t>
      </w:r>
    </w:p>
    <w:p w:rsidR="00786B8F" w:rsidRDefault="00786B8F" w:rsidP="00786B8F">
      <w:pPr>
        <w:ind w:left="268" w:hangingChars="118" w:hanging="268"/>
        <w:rPr>
          <w:szCs w:val="24"/>
        </w:rPr>
      </w:pPr>
      <w:r>
        <w:rPr>
          <w:rFonts w:hint="eastAsia"/>
          <w:szCs w:val="24"/>
        </w:rPr>
        <w:t xml:space="preserve">　（中止等の届出）</w:t>
      </w:r>
    </w:p>
    <w:p w:rsidR="00786B8F" w:rsidRDefault="00786B8F" w:rsidP="00786B8F">
      <w:pPr>
        <w:ind w:left="268" w:hangingChars="118" w:hanging="268"/>
        <w:rPr>
          <w:szCs w:val="24"/>
        </w:rPr>
      </w:pPr>
      <w:r>
        <w:rPr>
          <w:rFonts w:hint="eastAsia"/>
          <w:szCs w:val="24"/>
        </w:rPr>
        <w:t>第９条　交付決定者は、交付決定の通知を受けた後において、次の各号のいずれかに該当するときは、壱岐市地域包括ケア人材確保支援事業補助金中止（休止）届出書（奨学金返還補助金・家賃等補助金）（様式第５号）を市長に提出しなければならない。</w:t>
      </w:r>
    </w:p>
    <w:p w:rsidR="00786B8F" w:rsidRDefault="00164D5F" w:rsidP="00164D5F">
      <w:pPr>
        <w:ind w:left="268" w:hangingChars="118" w:hanging="268"/>
        <w:rPr>
          <w:szCs w:val="24"/>
        </w:rPr>
      </w:pPr>
      <w:r>
        <w:rPr>
          <w:rFonts w:hint="eastAsia"/>
          <w:szCs w:val="24"/>
        </w:rPr>
        <w:t xml:space="preserve">　</w:t>
      </w:r>
      <w:r w:rsidR="00786B8F" w:rsidRPr="00D54A39">
        <w:rPr>
          <w:rFonts w:asciiTheme="minorEastAsia" w:eastAsiaTheme="minorEastAsia" w:hAnsiTheme="minorEastAsia" w:hint="eastAsia"/>
          <w:szCs w:val="24"/>
        </w:rPr>
        <w:t>(1)</w:t>
      </w:r>
      <w:r w:rsidR="00786B8F">
        <w:rPr>
          <w:rFonts w:hint="eastAsia"/>
          <w:szCs w:val="24"/>
        </w:rPr>
        <w:t xml:space="preserve">　市外へ転出したとき。</w:t>
      </w:r>
    </w:p>
    <w:p w:rsidR="00786B8F" w:rsidRDefault="00164D5F" w:rsidP="00164D5F">
      <w:pPr>
        <w:ind w:left="268" w:hangingChars="118" w:hanging="268"/>
        <w:rPr>
          <w:szCs w:val="24"/>
        </w:rPr>
      </w:pPr>
      <w:r>
        <w:rPr>
          <w:rFonts w:hint="eastAsia"/>
          <w:szCs w:val="24"/>
        </w:rPr>
        <w:t xml:space="preserve">　</w:t>
      </w:r>
      <w:r w:rsidR="00786B8F" w:rsidRPr="00D54A39">
        <w:rPr>
          <w:rFonts w:asciiTheme="minorEastAsia" w:eastAsiaTheme="minorEastAsia" w:hAnsiTheme="minorEastAsia" w:hint="eastAsia"/>
          <w:szCs w:val="24"/>
        </w:rPr>
        <w:t>(2)</w:t>
      </w:r>
      <w:r w:rsidR="00786B8F">
        <w:rPr>
          <w:rFonts w:hint="eastAsia"/>
          <w:szCs w:val="24"/>
        </w:rPr>
        <w:t xml:space="preserve">　市内事業所を退職したとき。</w:t>
      </w:r>
    </w:p>
    <w:p w:rsidR="00786B8F" w:rsidRDefault="00786B8F" w:rsidP="00786B8F">
      <w:pPr>
        <w:ind w:left="268" w:hangingChars="118" w:hanging="268"/>
        <w:rPr>
          <w:szCs w:val="24"/>
        </w:rPr>
      </w:pPr>
      <w:r>
        <w:rPr>
          <w:rFonts w:hint="eastAsia"/>
          <w:szCs w:val="24"/>
        </w:rPr>
        <w:t xml:space="preserve">　</w:t>
      </w:r>
      <w:r w:rsidRPr="00D54A39">
        <w:rPr>
          <w:rFonts w:asciiTheme="minorEastAsia" w:eastAsiaTheme="minorEastAsia" w:hAnsiTheme="minorEastAsia" w:hint="eastAsia"/>
          <w:szCs w:val="24"/>
        </w:rPr>
        <w:t>(3)</w:t>
      </w:r>
      <w:r>
        <w:rPr>
          <w:rFonts w:hint="eastAsia"/>
          <w:szCs w:val="24"/>
        </w:rPr>
        <w:t xml:space="preserve">　市外の事業所に勤務することとなったとき。</w:t>
      </w:r>
    </w:p>
    <w:p w:rsidR="00786B8F" w:rsidRDefault="00786B8F" w:rsidP="00786B8F">
      <w:pPr>
        <w:ind w:left="227" w:hangingChars="100" w:hanging="227"/>
      </w:pPr>
      <w:r>
        <w:rPr>
          <w:rFonts w:hint="eastAsia"/>
        </w:rPr>
        <w:t xml:space="preserve">　（実績報告）</w:t>
      </w:r>
    </w:p>
    <w:p w:rsidR="00786B8F" w:rsidRDefault="00786B8F" w:rsidP="00786B8F">
      <w:pPr>
        <w:ind w:left="227" w:hangingChars="100" w:hanging="227"/>
      </w:pPr>
      <w:r>
        <w:rPr>
          <w:rFonts w:hint="eastAsia"/>
        </w:rPr>
        <w:t>第１０条　奨学金返還補助金の交付決定者は、補助金の交付決定を受けた年度内に返還すべき奨学金を全て返還したときは、当該年度の翌年度の４月２０日までに、壱岐市地域包括ケア人材確保支援事業補助金実績報告書（奨学金返還補助金）（様式第６号）に次に掲げる書類を添えて、市長に提出しなければならない。</w:t>
      </w:r>
    </w:p>
    <w:p w:rsidR="00786B8F" w:rsidRDefault="00786B8F" w:rsidP="00786B8F">
      <w:pPr>
        <w:ind w:left="268" w:hangingChars="118" w:hanging="268"/>
        <w:rPr>
          <w:szCs w:val="24"/>
        </w:rPr>
      </w:pPr>
      <w:r>
        <w:rPr>
          <w:rFonts w:hint="eastAsia"/>
          <w:szCs w:val="24"/>
        </w:rPr>
        <w:t xml:space="preserve">　</w:t>
      </w:r>
      <w:r w:rsidRPr="00D54A39">
        <w:rPr>
          <w:rFonts w:asciiTheme="minorEastAsia" w:eastAsiaTheme="minorEastAsia" w:hAnsiTheme="minorEastAsia" w:hint="eastAsia"/>
          <w:szCs w:val="24"/>
        </w:rPr>
        <w:t>(1)</w:t>
      </w:r>
      <w:r>
        <w:rPr>
          <w:rFonts w:hint="eastAsia"/>
          <w:szCs w:val="24"/>
        </w:rPr>
        <w:t xml:space="preserve">　奨学金の返還の事実を証するもの</w:t>
      </w:r>
    </w:p>
    <w:p w:rsidR="00786B8F" w:rsidRDefault="00786B8F" w:rsidP="00786B8F">
      <w:pPr>
        <w:ind w:left="268" w:hangingChars="118" w:hanging="268"/>
        <w:rPr>
          <w:szCs w:val="24"/>
        </w:rPr>
      </w:pPr>
      <w:r>
        <w:rPr>
          <w:rFonts w:hint="eastAsia"/>
          <w:szCs w:val="24"/>
        </w:rPr>
        <w:t xml:space="preserve">　</w:t>
      </w:r>
      <w:r w:rsidRPr="00D54A39">
        <w:rPr>
          <w:rFonts w:asciiTheme="minorEastAsia" w:eastAsiaTheme="minorEastAsia" w:hAnsiTheme="minorEastAsia" w:hint="eastAsia"/>
          <w:szCs w:val="24"/>
        </w:rPr>
        <w:t>(2)</w:t>
      </w:r>
      <w:r>
        <w:rPr>
          <w:rFonts w:hint="eastAsia"/>
          <w:szCs w:val="24"/>
        </w:rPr>
        <w:t xml:space="preserve">　在職証明書（様式第７号）</w:t>
      </w:r>
    </w:p>
    <w:p w:rsidR="00786B8F" w:rsidRDefault="00786B8F" w:rsidP="00786B8F">
      <w:pPr>
        <w:ind w:left="268" w:hangingChars="118" w:hanging="268"/>
        <w:rPr>
          <w:szCs w:val="24"/>
        </w:rPr>
      </w:pPr>
      <w:r>
        <w:rPr>
          <w:rFonts w:hint="eastAsia"/>
          <w:szCs w:val="24"/>
        </w:rPr>
        <w:t xml:space="preserve">　</w:t>
      </w:r>
      <w:r w:rsidRPr="00D54A39">
        <w:rPr>
          <w:rFonts w:asciiTheme="minorEastAsia" w:eastAsiaTheme="minorEastAsia" w:hAnsiTheme="minorEastAsia" w:hint="eastAsia"/>
          <w:szCs w:val="24"/>
        </w:rPr>
        <w:t>(3)</w:t>
      </w:r>
      <w:r>
        <w:rPr>
          <w:rFonts w:hint="eastAsia"/>
          <w:szCs w:val="24"/>
        </w:rPr>
        <w:t xml:space="preserve">　前２号に掲げるもののほか、市長が必要と認める書類</w:t>
      </w:r>
    </w:p>
    <w:p w:rsidR="00786B8F" w:rsidRDefault="00786B8F" w:rsidP="00786B8F">
      <w:pPr>
        <w:ind w:left="268" w:hangingChars="118" w:hanging="268"/>
        <w:rPr>
          <w:szCs w:val="24"/>
        </w:rPr>
      </w:pPr>
      <w:r>
        <w:rPr>
          <w:rFonts w:hint="eastAsia"/>
          <w:szCs w:val="24"/>
        </w:rPr>
        <w:t xml:space="preserve">　（補助金の額の確定）</w:t>
      </w:r>
    </w:p>
    <w:p w:rsidR="00786B8F" w:rsidRDefault="00786B8F" w:rsidP="00786B8F">
      <w:pPr>
        <w:ind w:left="268" w:hangingChars="118" w:hanging="268"/>
        <w:rPr>
          <w:szCs w:val="24"/>
        </w:rPr>
      </w:pPr>
      <w:r>
        <w:rPr>
          <w:rFonts w:hint="eastAsia"/>
          <w:szCs w:val="24"/>
        </w:rPr>
        <w:t>第１１条　市長は、前条の規定による報告書の提出があったときは、その内容を審査の上、適当と認めたときは、補助金の額を確定し、壱岐市地域包括ケア人材確保支援事業補助金確定通知書（奨学金返還補助金）（様式第８号）により交付決定者に通知するものとする。</w:t>
      </w:r>
    </w:p>
    <w:p w:rsidR="00786B8F" w:rsidRDefault="00786B8F" w:rsidP="00786B8F">
      <w:pPr>
        <w:ind w:left="227" w:hangingChars="100" w:hanging="227"/>
      </w:pPr>
      <w:r>
        <w:rPr>
          <w:rFonts w:hint="eastAsia"/>
        </w:rPr>
        <w:t xml:space="preserve">　（補助金の交付）</w:t>
      </w:r>
    </w:p>
    <w:p w:rsidR="00786B8F" w:rsidRDefault="00786B8F" w:rsidP="00786B8F">
      <w:pPr>
        <w:ind w:left="268" w:hangingChars="118" w:hanging="268"/>
        <w:rPr>
          <w:szCs w:val="24"/>
        </w:rPr>
      </w:pPr>
      <w:r>
        <w:rPr>
          <w:rFonts w:hint="eastAsia"/>
          <w:szCs w:val="24"/>
        </w:rPr>
        <w:t>第１２条　交付決定者は、奨学金返還補助金について、前条の規定による確定通知を受けた日から起算して１０日以内に、壱岐市地域包括ケア人材確保支援事業補助金請求書（奨学金返還補助金）（様式第９号）を市長に提出しなければならない。</w:t>
      </w:r>
    </w:p>
    <w:p w:rsidR="00786B8F" w:rsidRDefault="00786B8F" w:rsidP="00786B8F">
      <w:pPr>
        <w:ind w:left="227" w:hangingChars="100" w:hanging="227"/>
      </w:pPr>
      <w:r>
        <w:rPr>
          <w:rFonts w:hint="eastAsia"/>
        </w:rPr>
        <w:t>２　交付決定者は、家賃等補助金について、補助金の交付決定を受けた期間に支払うべき家賃等を支払ったときは、当該期間の末月の翌月末日までに、壱岐市地域包括ケア人材確保支援事業補助金請求書（家賃等補助金）（様式第１０号）に関係書類を添えて、市長に提出しなければならない。</w:t>
      </w:r>
    </w:p>
    <w:p w:rsidR="00786B8F" w:rsidRPr="00D33912" w:rsidRDefault="00786B8F" w:rsidP="00786B8F">
      <w:pPr>
        <w:ind w:left="227" w:hangingChars="100" w:hanging="227"/>
      </w:pPr>
      <w:r>
        <w:rPr>
          <w:rFonts w:hint="eastAsia"/>
        </w:rPr>
        <w:t>３　市長は、前２項の規定による請求を受けたときは、速やかに補助金を交付するものとする。</w:t>
      </w:r>
    </w:p>
    <w:p w:rsidR="00D45380" w:rsidRDefault="00D45380" w:rsidP="00D54A39">
      <w:pPr>
        <w:ind w:left="268" w:hangingChars="118" w:hanging="268"/>
        <w:rPr>
          <w:szCs w:val="24"/>
        </w:rPr>
      </w:pPr>
      <w:r>
        <w:rPr>
          <w:rFonts w:hint="eastAsia"/>
          <w:szCs w:val="24"/>
        </w:rPr>
        <w:t xml:space="preserve">　（交付決定の取消し）</w:t>
      </w:r>
    </w:p>
    <w:p w:rsidR="00D45380" w:rsidRDefault="00F50D1E" w:rsidP="00D54A39">
      <w:pPr>
        <w:ind w:left="268" w:hangingChars="118" w:hanging="268"/>
        <w:rPr>
          <w:szCs w:val="24"/>
        </w:rPr>
      </w:pPr>
      <w:r>
        <w:rPr>
          <w:rFonts w:hint="eastAsia"/>
          <w:szCs w:val="24"/>
        </w:rPr>
        <w:t>第１３</w:t>
      </w:r>
      <w:r w:rsidR="00D45380">
        <w:rPr>
          <w:rFonts w:hint="eastAsia"/>
          <w:szCs w:val="24"/>
        </w:rPr>
        <w:t>条　市長は、交付決定者が虚偽の申請その他不正な手段により</w:t>
      </w:r>
      <w:r w:rsidR="00BC751E">
        <w:rPr>
          <w:rFonts w:hint="eastAsia"/>
          <w:szCs w:val="24"/>
        </w:rPr>
        <w:t>補助</w:t>
      </w:r>
      <w:r w:rsidR="00D45380">
        <w:rPr>
          <w:rFonts w:hint="eastAsia"/>
          <w:szCs w:val="24"/>
        </w:rPr>
        <w:t>金の交付決定を受け、又は</w:t>
      </w:r>
      <w:r w:rsidR="00BC751E">
        <w:rPr>
          <w:rFonts w:hint="eastAsia"/>
          <w:szCs w:val="24"/>
        </w:rPr>
        <w:t>補助</w:t>
      </w:r>
      <w:r w:rsidR="00D45380">
        <w:rPr>
          <w:rFonts w:hint="eastAsia"/>
          <w:szCs w:val="24"/>
        </w:rPr>
        <w:t>金の交付を受けたことが判明したときは、</w:t>
      </w:r>
      <w:r w:rsidR="00BC751E">
        <w:rPr>
          <w:rFonts w:hint="eastAsia"/>
          <w:szCs w:val="24"/>
        </w:rPr>
        <w:t>補助</w:t>
      </w:r>
      <w:r w:rsidR="00D45380">
        <w:rPr>
          <w:rFonts w:hint="eastAsia"/>
          <w:szCs w:val="24"/>
        </w:rPr>
        <w:t>金の交付決定の全部又は一部を取り消すことができる。</w:t>
      </w:r>
    </w:p>
    <w:p w:rsidR="00D45380" w:rsidRDefault="00D45380" w:rsidP="00D54A39">
      <w:pPr>
        <w:ind w:left="268" w:hangingChars="118" w:hanging="268"/>
        <w:rPr>
          <w:szCs w:val="24"/>
        </w:rPr>
      </w:pPr>
      <w:r>
        <w:rPr>
          <w:rFonts w:hint="eastAsia"/>
          <w:szCs w:val="24"/>
        </w:rPr>
        <w:t xml:space="preserve">　（</w:t>
      </w:r>
      <w:r w:rsidR="00BC751E">
        <w:rPr>
          <w:rFonts w:hint="eastAsia"/>
          <w:szCs w:val="24"/>
        </w:rPr>
        <w:t>補助</w:t>
      </w:r>
      <w:r>
        <w:rPr>
          <w:rFonts w:hint="eastAsia"/>
          <w:szCs w:val="24"/>
        </w:rPr>
        <w:t>金の返還）</w:t>
      </w:r>
    </w:p>
    <w:p w:rsidR="00D45380" w:rsidRDefault="00F50D1E" w:rsidP="00D54A39">
      <w:pPr>
        <w:ind w:left="268" w:hangingChars="118" w:hanging="268"/>
        <w:rPr>
          <w:szCs w:val="24"/>
        </w:rPr>
      </w:pPr>
      <w:r>
        <w:rPr>
          <w:rFonts w:hint="eastAsia"/>
          <w:szCs w:val="24"/>
        </w:rPr>
        <w:lastRenderedPageBreak/>
        <w:t>第１４</w:t>
      </w:r>
      <w:r w:rsidR="00D45380">
        <w:rPr>
          <w:rFonts w:hint="eastAsia"/>
          <w:szCs w:val="24"/>
        </w:rPr>
        <w:t>条　市長は、前条の規定により</w:t>
      </w:r>
      <w:r w:rsidR="00BC751E">
        <w:rPr>
          <w:rFonts w:hint="eastAsia"/>
          <w:szCs w:val="24"/>
        </w:rPr>
        <w:t>補助</w:t>
      </w:r>
      <w:r w:rsidR="00D45380">
        <w:rPr>
          <w:rFonts w:hint="eastAsia"/>
          <w:szCs w:val="24"/>
        </w:rPr>
        <w:t>金の交付決定を取り消した場合であって、当該取消しに係る部分について既に</w:t>
      </w:r>
      <w:r w:rsidR="00BC751E">
        <w:rPr>
          <w:rFonts w:hint="eastAsia"/>
          <w:szCs w:val="24"/>
        </w:rPr>
        <w:t>補助</w:t>
      </w:r>
      <w:r w:rsidR="00D45380">
        <w:rPr>
          <w:rFonts w:hint="eastAsia"/>
          <w:szCs w:val="24"/>
        </w:rPr>
        <w:t>金を交付しているときは、交付決定者に</w:t>
      </w:r>
      <w:r w:rsidR="00BC751E">
        <w:rPr>
          <w:rFonts w:hint="eastAsia"/>
          <w:szCs w:val="24"/>
        </w:rPr>
        <w:t>補助</w:t>
      </w:r>
      <w:r w:rsidR="00D45380">
        <w:rPr>
          <w:rFonts w:hint="eastAsia"/>
          <w:szCs w:val="24"/>
        </w:rPr>
        <w:t>金の返還を命ずることができる。</w:t>
      </w:r>
    </w:p>
    <w:p w:rsidR="00D45380" w:rsidRDefault="00D45380" w:rsidP="00D54A39">
      <w:pPr>
        <w:ind w:left="268" w:hangingChars="118" w:hanging="268"/>
        <w:rPr>
          <w:szCs w:val="24"/>
        </w:rPr>
      </w:pPr>
      <w:r>
        <w:rPr>
          <w:rFonts w:hint="eastAsia"/>
          <w:szCs w:val="24"/>
        </w:rPr>
        <w:t xml:space="preserve">　（その他）</w:t>
      </w:r>
    </w:p>
    <w:p w:rsidR="00D45380" w:rsidRDefault="00F50D1E" w:rsidP="00D54A39">
      <w:pPr>
        <w:ind w:left="268" w:hangingChars="118" w:hanging="268"/>
        <w:rPr>
          <w:szCs w:val="24"/>
        </w:rPr>
      </w:pPr>
      <w:r>
        <w:rPr>
          <w:rFonts w:hint="eastAsia"/>
          <w:szCs w:val="24"/>
        </w:rPr>
        <w:t>第１５</w:t>
      </w:r>
      <w:r w:rsidR="00D45380">
        <w:rPr>
          <w:rFonts w:hint="eastAsia"/>
          <w:szCs w:val="24"/>
        </w:rPr>
        <w:t>条　この</w:t>
      </w:r>
      <w:r w:rsidR="00501543">
        <w:rPr>
          <w:rFonts w:hint="eastAsia"/>
          <w:szCs w:val="24"/>
        </w:rPr>
        <w:t>告示</w:t>
      </w:r>
      <w:r w:rsidR="00D45380">
        <w:rPr>
          <w:rFonts w:hint="eastAsia"/>
          <w:szCs w:val="24"/>
        </w:rPr>
        <w:t>に定めるもののほか、</w:t>
      </w:r>
      <w:r w:rsidR="00BC751E">
        <w:rPr>
          <w:rFonts w:hint="eastAsia"/>
          <w:szCs w:val="24"/>
        </w:rPr>
        <w:t>補助</w:t>
      </w:r>
      <w:r w:rsidR="00D45380">
        <w:rPr>
          <w:rFonts w:hint="eastAsia"/>
          <w:szCs w:val="24"/>
        </w:rPr>
        <w:t>金の交付に関して必要な事項は、市長が別に定める。</w:t>
      </w:r>
    </w:p>
    <w:p w:rsidR="00501543" w:rsidRDefault="00501543" w:rsidP="00D45380">
      <w:pPr>
        <w:rPr>
          <w:szCs w:val="24"/>
        </w:rPr>
      </w:pPr>
    </w:p>
    <w:p w:rsidR="00D45380" w:rsidRDefault="00164D5F" w:rsidP="00164D5F">
      <w:pPr>
        <w:rPr>
          <w:szCs w:val="24"/>
        </w:rPr>
      </w:pPr>
      <w:r>
        <w:rPr>
          <w:rFonts w:hint="eastAsia"/>
          <w:szCs w:val="24"/>
        </w:rPr>
        <w:t xml:space="preserve">　　　</w:t>
      </w:r>
      <w:r w:rsidR="00D45380">
        <w:rPr>
          <w:rFonts w:hint="eastAsia"/>
          <w:szCs w:val="24"/>
        </w:rPr>
        <w:t>附　則</w:t>
      </w:r>
    </w:p>
    <w:p w:rsidR="00D45380" w:rsidRPr="0009679B" w:rsidRDefault="00D45380" w:rsidP="00D45380">
      <w:pPr>
        <w:rPr>
          <w:szCs w:val="24"/>
        </w:rPr>
      </w:pPr>
      <w:r>
        <w:rPr>
          <w:rFonts w:hint="eastAsia"/>
          <w:szCs w:val="24"/>
        </w:rPr>
        <w:t xml:space="preserve">　こ</w:t>
      </w:r>
      <w:r w:rsidR="00125DF9">
        <w:rPr>
          <w:rFonts w:hint="eastAsia"/>
          <w:szCs w:val="24"/>
        </w:rPr>
        <w:t>の告示は、平成</w:t>
      </w:r>
      <w:r w:rsidR="00B35660" w:rsidRPr="00BC751E">
        <w:rPr>
          <w:rFonts w:hint="eastAsia"/>
          <w:szCs w:val="24"/>
        </w:rPr>
        <w:t>３０</w:t>
      </w:r>
      <w:r>
        <w:rPr>
          <w:rFonts w:hint="eastAsia"/>
          <w:szCs w:val="24"/>
        </w:rPr>
        <w:t>年４月１日から施行する。</w:t>
      </w:r>
    </w:p>
    <w:sectPr w:rsidR="00D45380" w:rsidRPr="0009679B" w:rsidSect="00D54A39">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27" w:rsidRDefault="00355B27" w:rsidP="00623E1A">
      <w:r>
        <w:separator/>
      </w:r>
    </w:p>
  </w:endnote>
  <w:endnote w:type="continuationSeparator" w:id="0">
    <w:p w:rsidR="00355B27" w:rsidRDefault="00355B27" w:rsidP="0062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27" w:rsidRDefault="00355B27" w:rsidP="00623E1A">
      <w:r>
        <w:separator/>
      </w:r>
    </w:p>
  </w:footnote>
  <w:footnote w:type="continuationSeparator" w:id="0">
    <w:p w:rsidR="00355B27" w:rsidRDefault="00355B27" w:rsidP="00623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9B"/>
    <w:rsid w:val="0009679B"/>
    <w:rsid w:val="000F3E63"/>
    <w:rsid w:val="000F4F37"/>
    <w:rsid w:val="00102433"/>
    <w:rsid w:val="00125DF9"/>
    <w:rsid w:val="00164D5F"/>
    <w:rsid w:val="001966A9"/>
    <w:rsid w:val="001C66CE"/>
    <w:rsid w:val="00206754"/>
    <w:rsid w:val="00216C56"/>
    <w:rsid w:val="0030100D"/>
    <w:rsid w:val="00314171"/>
    <w:rsid w:val="00345DAC"/>
    <w:rsid w:val="00355B27"/>
    <w:rsid w:val="00371976"/>
    <w:rsid w:val="0038521C"/>
    <w:rsid w:val="003B6C44"/>
    <w:rsid w:val="003B719D"/>
    <w:rsid w:val="003C37A8"/>
    <w:rsid w:val="003E0449"/>
    <w:rsid w:val="003E0CBC"/>
    <w:rsid w:val="003E6B7C"/>
    <w:rsid w:val="00483704"/>
    <w:rsid w:val="00501543"/>
    <w:rsid w:val="00530D7E"/>
    <w:rsid w:val="00533E9A"/>
    <w:rsid w:val="005B0491"/>
    <w:rsid w:val="005D3158"/>
    <w:rsid w:val="005E5918"/>
    <w:rsid w:val="005F110F"/>
    <w:rsid w:val="00623E1A"/>
    <w:rsid w:val="00642AB5"/>
    <w:rsid w:val="006469CD"/>
    <w:rsid w:val="00670B4B"/>
    <w:rsid w:val="00685F09"/>
    <w:rsid w:val="006B1050"/>
    <w:rsid w:val="00750BFA"/>
    <w:rsid w:val="00754299"/>
    <w:rsid w:val="00786B8F"/>
    <w:rsid w:val="007E3A81"/>
    <w:rsid w:val="00811FEF"/>
    <w:rsid w:val="00841E1A"/>
    <w:rsid w:val="00853188"/>
    <w:rsid w:val="008915F5"/>
    <w:rsid w:val="00893868"/>
    <w:rsid w:val="008A2194"/>
    <w:rsid w:val="008B79BE"/>
    <w:rsid w:val="008C2997"/>
    <w:rsid w:val="008C5124"/>
    <w:rsid w:val="00903FA2"/>
    <w:rsid w:val="0091681F"/>
    <w:rsid w:val="00935671"/>
    <w:rsid w:val="00955166"/>
    <w:rsid w:val="0096243E"/>
    <w:rsid w:val="00963629"/>
    <w:rsid w:val="00982101"/>
    <w:rsid w:val="00A8274F"/>
    <w:rsid w:val="00A901FE"/>
    <w:rsid w:val="00AC35DA"/>
    <w:rsid w:val="00B35660"/>
    <w:rsid w:val="00B92479"/>
    <w:rsid w:val="00BC751E"/>
    <w:rsid w:val="00C1090C"/>
    <w:rsid w:val="00C3617F"/>
    <w:rsid w:val="00C505CE"/>
    <w:rsid w:val="00C82FED"/>
    <w:rsid w:val="00C97540"/>
    <w:rsid w:val="00CB308A"/>
    <w:rsid w:val="00CD6F1A"/>
    <w:rsid w:val="00CE21E6"/>
    <w:rsid w:val="00D3476A"/>
    <w:rsid w:val="00D45380"/>
    <w:rsid w:val="00D54A39"/>
    <w:rsid w:val="00D6140A"/>
    <w:rsid w:val="00D70496"/>
    <w:rsid w:val="00D754FF"/>
    <w:rsid w:val="00D85946"/>
    <w:rsid w:val="00DC5B73"/>
    <w:rsid w:val="00DE01A6"/>
    <w:rsid w:val="00E06B57"/>
    <w:rsid w:val="00E57A23"/>
    <w:rsid w:val="00E70667"/>
    <w:rsid w:val="00E82368"/>
    <w:rsid w:val="00E84477"/>
    <w:rsid w:val="00F16006"/>
    <w:rsid w:val="00F30295"/>
    <w:rsid w:val="00F50D1E"/>
    <w:rsid w:val="00F75D0F"/>
    <w:rsid w:val="00FC3410"/>
    <w:rsid w:val="00FC7CC4"/>
    <w:rsid w:val="00FE0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22E00"/>
  <w15:docId w15:val="{674BD678-73BA-44FF-9964-662E914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A39"/>
    <w:pPr>
      <w:widowControl w:val="0"/>
      <w:jc w:val="both"/>
    </w:pPr>
    <w:rPr>
      <w:rFonts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E1A"/>
    <w:pPr>
      <w:tabs>
        <w:tab w:val="center" w:pos="4252"/>
        <w:tab w:val="right" w:pos="8504"/>
      </w:tabs>
      <w:snapToGrid w:val="0"/>
    </w:pPr>
  </w:style>
  <w:style w:type="character" w:customStyle="1" w:styleId="a4">
    <w:name w:val="ヘッダー (文字)"/>
    <w:basedOn w:val="a0"/>
    <w:link w:val="a3"/>
    <w:uiPriority w:val="99"/>
    <w:rsid w:val="00623E1A"/>
  </w:style>
  <w:style w:type="paragraph" w:styleId="a5">
    <w:name w:val="footer"/>
    <w:basedOn w:val="a"/>
    <w:link w:val="a6"/>
    <w:uiPriority w:val="99"/>
    <w:unhideWhenUsed/>
    <w:rsid w:val="00623E1A"/>
    <w:pPr>
      <w:tabs>
        <w:tab w:val="center" w:pos="4252"/>
        <w:tab w:val="right" w:pos="8504"/>
      </w:tabs>
      <w:snapToGrid w:val="0"/>
    </w:pPr>
  </w:style>
  <w:style w:type="character" w:customStyle="1" w:styleId="a6">
    <w:name w:val="フッター (文字)"/>
    <w:basedOn w:val="a0"/>
    <w:link w:val="a5"/>
    <w:uiPriority w:val="99"/>
    <w:rsid w:val="00623E1A"/>
  </w:style>
  <w:style w:type="paragraph" w:styleId="a7">
    <w:name w:val="Balloon Text"/>
    <w:basedOn w:val="a"/>
    <w:link w:val="a8"/>
    <w:uiPriority w:val="99"/>
    <w:semiHidden/>
    <w:unhideWhenUsed/>
    <w:rsid w:val="001024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4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500409</dc:creator>
  <cp:lastModifiedBy>110304</cp:lastModifiedBy>
  <cp:revision>4</cp:revision>
  <cp:lastPrinted>2018-08-15T06:42:00Z</cp:lastPrinted>
  <dcterms:created xsi:type="dcterms:W3CDTF">2018-08-15T06:40:00Z</dcterms:created>
  <dcterms:modified xsi:type="dcterms:W3CDTF">2018-08-15T06:42:00Z</dcterms:modified>
</cp:coreProperties>
</file>