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E14" w:rsidRPr="00565B2A" w:rsidRDefault="00716413" w:rsidP="002D5AD1">
      <w:pPr>
        <w:spacing w:line="480" w:lineRule="atLeast"/>
        <w:rPr>
          <w:rFonts w:hAnsi="ＭＳ 明朝" w:cs="ＭＳ 明朝"/>
          <w:color w:val="000000"/>
        </w:rPr>
      </w:pPr>
      <w:r>
        <w:rPr>
          <w:rFonts w:hAnsi="ＭＳ 明朝" w:cs="ＭＳ 明朝" w:hint="eastAsia"/>
          <w:color w:val="000000"/>
        </w:rPr>
        <w:t xml:space="preserve">　　　</w:t>
      </w:r>
      <w:r w:rsidR="00134EF8" w:rsidRPr="00565B2A">
        <w:rPr>
          <w:rFonts w:hAnsi="ＭＳ 明朝" w:cs="ＭＳ 明朝" w:hint="eastAsia"/>
          <w:color w:val="000000"/>
        </w:rPr>
        <w:t>壱岐市立中学校部活動認定地域クラブ補助金交付要綱</w:t>
      </w:r>
    </w:p>
    <w:p w:rsidR="00850E14" w:rsidRPr="00565B2A" w:rsidRDefault="00850E14" w:rsidP="002D5AD1">
      <w:pPr>
        <w:spacing w:line="480" w:lineRule="atLeast"/>
        <w:rPr>
          <w:rFonts w:hAnsi="ＭＳ 明朝"/>
          <w:szCs w:val="24"/>
        </w:rPr>
      </w:pPr>
    </w:p>
    <w:p w:rsidR="00850E14" w:rsidRPr="00565B2A" w:rsidRDefault="00716413" w:rsidP="002D5AD1">
      <w:pPr>
        <w:spacing w:line="480" w:lineRule="atLeast"/>
        <w:rPr>
          <w:rFonts w:hAnsi="ＭＳ 明朝"/>
          <w:szCs w:val="24"/>
        </w:rPr>
      </w:pPr>
      <w:r w:rsidRPr="00565B2A">
        <w:rPr>
          <w:rFonts w:hAnsi="ＭＳ 明朝" w:hint="eastAsia"/>
          <w:szCs w:val="24"/>
        </w:rPr>
        <w:t xml:space="preserve">　</w:t>
      </w:r>
      <w:r w:rsidR="00850E14" w:rsidRPr="00565B2A">
        <w:rPr>
          <w:rFonts w:hAnsi="ＭＳ 明朝" w:hint="eastAsia"/>
          <w:szCs w:val="24"/>
        </w:rPr>
        <w:t>（</w:t>
      </w:r>
      <w:r w:rsidR="00332021" w:rsidRPr="00565B2A">
        <w:rPr>
          <w:rFonts w:hAnsi="ＭＳ 明朝" w:hint="eastAsia"/>
          <w:szCs w:val="24"/>
        </w:rPr>
        <w:t>趣旨</w:t>
      </w:r>
      <w:r w:rsidR="00850E14" w:rsidRPr="00565B2A">
        <w:rPr>
          <w:rFonts w:hAnsi="ＭＳ 明朝" w:hint="eastAsia"/>
          <w:szCs w:val="24"/>
        </w:rPr>
        <w:t>）</w:t>
      </w:r>
    </w:p>
    <w:p w:rsidR="00850E14" w:rsidRPr="00565B2A" w:rsidRDefault="00850E14" w:rsidP="002D5AD1">
      <w:pPr>
        <w:spacing w:line="480" w:lineRule="atLeast"/>
        <w:ind w:left="227" w:hangingChars="100" w:hanging="227"/>
        <w:rPr>
          <w:rFonts w:hAnsi="ＭＳ 明朝"/>
          <w:szCs w:val="24"/>
        </w:rPr>
      </w:pPr>
      <w:r w:rsidRPr="00565B2A">
        <w:rPr>
          <w:rFonts w:hAnsi="ＭＳ 明朝" w:hint="eastAsia"/>
          <w:szCs w:val="24"/>
        </w:rPr>
        <w:t xml:space="preserve">第１条　</w:t>
      </w:r>
      <w:r w:rsidR="00936726" w:rsidRPr="00565B2A">
        <w:rPr>
          <w:rFonts w:hAnsi="ＭＳ 明朝" w:hint="eastAsia"/>
          <w:szCs w:val="24"/>
        </w:rPr>
        <w:t>この告示は、壱岐市立中学校に在籍する生徒が、文化芸術又は運動等の活動を継続して親しむ機会を確保し、生徒の健全な成長を具現化するために、部活動大会等（以下「大会等」という。）に参加する場合において、保護者の費用負担の軽減を図るため、予算の範囲内で壱岐市立中学校部活動認定地域クラブ補助金（以下「補助金」という。）を交付することに関し、壱岐市補助金等交付規則（平成１６年壱岐市規則第３３号。以下「規則」という。）に定めるもののほか、必要な事項を定めるものとする。</w:t>
      </w:r>
    </w:p>
    <w:p w:rsidR="00850E14" w:rsidRPr="00565B2A" w:rsidRDefault="00716413" w:rsidP="002D5AD1">
      <w:pPr>
        <w:spacing w:line="480" w:lineRule="atLeast"/>
        <w:ind w:left="227" w:hangingChars="100" w:hanging="227"/>
        <w:rPr>
          <w:rFonts w:hAnsi="ＭＳ 明朝"/>
          <w:szCs w:val="24"/>
        </w:rPr>
      </w:pPr>
      <w:r w:rsidRPr="00565B2A">
        <w:rPr>
          <w:rFonts w:hAnsi="ＭＳ 明朝" w:hint="eastAsia"/>
          <w:szCs w:val="24"/>
        </w:rPr>
        <w:t xml:space="preserve">　</w:t>
      </w:r>
      <w:r w:rsidR="00D4463B" w:rsidRPr="00565B2A">
        <w:rPr>
          <w:rFonts w:hAnsi="ＭＳ 明朝" w:cs="ＭＳ 明朝" w:hint="eastAsia"/>
          <w:color w:val="000000" w:themeColor="text1"/>
        </w:rPr>
        <w:t>（</w:t>
      </w:r>
      <w:r w:rsidR="00D4463B" w:rsidRPr="00565B2A">
        <w:rPr>
          <w:rFonts w:hAnsi="ＭＳ 明朝" w:cs="ＭＳ 明朝" w:hint="eastAsia"/>
          <w:color w:val="000000"/>
        </w:rPr>
        <w:t>補助対象者</w:t>
      </w:r>
      <w:r w:rsidR="00D4463B" w:rsidRPr="00565B2A">
        <w:rPr>
          <w:rFonts w:hAnsi="ＭＳ 明朝" w:cs="ＭＳ 明朝" w:hint="eastAsia"/>
          <w:color w:val="000000" w:themeColor="text1"/>
        </w:rPr>
        <w:t>）</w:t>
      </w:r>
    </w:p>
    <w:p w:rsidR="00850E14" w:rsidRPr="00565B2A" w:rsidRDefault="00850E14" w:rsidP="002D5AD1">
      <w:pPr>
        <w:spacing w:line="480" w:lineRule="atLeast"/>
        <w:ind w:left="227" w:hangingChars="100" w:hanging="227"/>
        <w:rPr>
          <w:rFonts w:hAnsi="ＭＳ 明朝" w:cs="ＭＳ 明朝"/>
          <w:color w:val="000000"/>
        </w:rPr>
      </w:pPr>
      <w:r w:rsidRPr="00565B2A">
        <w:rPr>
          <w:rFonts w:hAnsi="ＭＳ 明朝" w:hint="eastAsia"/>
          <w:szCs w:val="24"/>
        </w:rPr>
        <w:t xml:space="preserve">第２条　</w:t>
      </w:r>
      <w:r w:rsidR="00936726" w:rsidRPr="00565B2A">
        <w:rPr>
          <w:rFonts w:hAnsi="ＭＳ 明朝" w:hint="eastAsia"/>
          <w:szCs w:val="24"/>
        </w:rPr>
        <w:t>補助金の対象となる者（以下「補助対象者」という。）は、次の各号のいずれかに該当する者とする。</w:t>
      </w:r>
    </w:p>
    <w:p w:rsidR="00936726" w:rsidRPr="00565B2A" w:rsidRDefault="001967AB" w:rsidP="002D5AD1">
      <w:pPr>
        <w:spacing w:line="480" w:lineRule="atLeast"/>
        <w:ind w:left="453" w:hangingChars="200" w:hanging="453"/>
        <w:rPr>
          <w:rFonts w:hAnsi="ＭＳ 明朝"/>
          <w:szCs w:val="24"/>
        </w:rPr>
      </w:pPr>
      <w:r w:rsidRPr="00565B2A">
        <w:rPr>
          <w:rFonts w:hAnsi="ＭＳ 明朝" w:cs="ＭＳ 明朝" w:hint="eastAsia"/>
          <w:color w:val="000000"/>
        </w:rPr>
        <w:t xml:space="preserve">　</w:t>
      </w:r>
      <w:r w:rsidRPr="00565B2A">
        <w:rPr>
          <w:rFonts w:hAnsi="ＭＳ 明朝"/>
          <w:szCs w:val="24"/>
        </w:rPr>
        <w:t xml:space="preserve">(1)　</w:t>
      </w:r>
      <w:r w:rsidR="00936726" w:rsidRPr="00565B2A">
        <w:rPr>
          <w:rFonts w:hAnsi="ＭＳ 明朝" w:hint="eastAsia"/>
          <w:szCs w:val="24"/>
        </w:rPr>
        <w:t>中学校部活動に関して、壱岐市教育委員会から部活動認定地域クラブ（以下「認定地域クラブ」）として認定を受けている団体</w:t>
      </w:r>
    </w:p>
    <w:p w:rsidR="00936726" w:rsidRPr="00565B2A" w:rsidRDefault="00936726" w:rsidP="002D5AD1">
      <w:pPr>
        <w:spacing w:line="480" w:lineRule="atLeast"/>
        <w:ind w:left="453" w:hangingChars="200" w:hanging="453"/>
        <w:rPr>
          <w:rFonts w:hAnsi="ＭＳ 明朝"/>
          <w:szCs w:val="24"/>
        </w:rPr>
      </w:pPr>
      <w:r w:rsidRPr="00565B2A">
        <w:rPr>
          <w:rFonts w:hAnsi="ＭＳ 明朝" w:hint="eastAsia"/>
          <w:szCs w:val="24"/>
        </w:rPr>
        <w:t xml:space="preserve">　</w:t>
      </w:r>
      <w:r w:rsidRPr="00565B2A">
        <w:rPr>
          <w:rFonts w:hAnsi="ＭＳ 明朝"/>
          <w:szCs w:val="24"/>
        </w:rPr>
        <w:t>(2)　中学校運動部活動に関して、認定地域クラブに所属している生徒</w:t>
      </w:r>
    </w:p>
    <w:p w:rsidR="001967AB" w:rsidRPr="00565B2A" w:rsidRDefault="00936726" w:rsidP="002D5AD1">
      <w:pPr>
        <w:spacing w:line="480" w:lineRule="atLeast"/>
        <w:ind w:left="453" w:hangingChars="200" w:hanging="453"/>
        <w:rPr>
          <w:rFonts w:hAnsi="ＭＳ 明朝"/>
          <w:szCs w:val="24"/>
        </w:rPr>
      </w:pPr>
      <w:r w:rsidRPr="00565B2A">
        <w:rPr>
          <w:rFonts w:hAnsi="ＭＳ 明朝" w:hint="eastAsia"/>
          <w:szCs w:val="24"/>
        </w:rPr>
        <w:t xml:space="preserve">　</w:t>
      </w:r>
      <w:r w:rsidRPr="00565B2A">
        <w:rPr>
          <w:rFonts w:hAnsi="ＭＳ 明朝"/>
          <w:szCs w:val="24"/>
        </w:rPr>
        <w:t xml:space="preserve">(3)　中学校文化芸術部活動に関して、認定地域クラブに所属している生徒 </w:t>
      </w:r>
    </w:p>
    <w:p w:rsidR="00850E14" w:rsidRPr="00565B2A" w:rsidRDefault="00716413" w:rsidP="002D5AD1">
      <w:pPr>
        <w:spacing w:line="480" w:lineRule="atLeast"/>
        <w:ind w:left="227" w:hangingChars="100" w:hanging="227"/>
        <w:rPr>
          <w:rFonts w:hAnsi="ＭＳ 明朝"/>
          <w:szCs w:val="24"/>
        </w:rPr>
      </w:pPr>
      <w:r w:rsidRPr="00565B2A">
        <w:rPr>
          <w:rFonts w:hAnsi="ＭＳ 明朝" w:hint="eastAsia"/>
          <w:szCs w:val="24"/>
        </w:rPr>
        <w:t xml:space="preserve">　</w:t>
      </w:r>
      <w:r w:rsidR="00850E14" w:rsidRPr="00565B2A">
        <w:rPr>
          <w:rFonts w:hAnsi="ＭＳ 明朝" w:hint="eastAsia"/>
          <w:szCs w:val="24"/>
        </w:rPr>
        <w:t>（</w:t>
      </w:r>
      <w:r w:rsidR="001967AB" w:rsidRPr="00565B2A">
        <w:rPr>
          <w:rFonts w:hAnsi="ＭＳ 明朝" w:hint="eastAsia"/>
          <w:szCs w:val="24"/>
        </w:rPr>
        <w:t>補助対象事業</w:t>
      </w:r>
      <w:r w:rsidR="00850E14" w:rsidRPr="00565B2A">
        <w:rPr>
          <w:rFonts w:hAnsi="ＭＳ 明朝" w:hint="eastAsia"/>
          <w:szCs w:val="24"/>
        </w:rPr>
        <w:t>）</w:t>
      </w:r>
    </w:p>
    <w:p w:rsidR="00850E14" w:rsidRPr="00565B2A" w:rsidRDefault="00850E14" w:rsidP="002D5AD1">
      <w:pPr>
        <w:spacing w:line="480" w:lineRule="atLeast"/>
        <w:ind w:left="227" w:hangingChars="100" w:hanging="227"/>
        <w:rPr>
          <w:rFonts w:hAnsi="ＭＳ 明朝"/>
          <w:szCs w:val="24"/>
        </w:rPr>
      </w:pPr>
      <w:r w:rsidRPr="00565B2A">
        <w:rPr>
          <w:rFonts w:hAnsi="ＭＳ 明朝" w:hint="eastAsia"/>
          <w:szCs w:val="24"/>
        </w:rPr>
        <w:t xml:space="preserve">第３条　</w:t>
      </w:r>
      <w:r w:rsidR="00936726" w:rsidRPr="00565B2A">
        <w:rPr>
          <w:rFonts w:hAnsi="ＭＳ 明朝" w:hint="eastAsia"/>
          <w:szCs w:val="24"/>
        </w:rPr>
        <w:t>補助金の交付対象となる事業は、次に揚げる事業とする。</w:t>
      </w:r>
    </w:p>
    <w:p w:rsidR="00051521" w:rsidRPr="00565B2A" w:rsidRDefault="00051521" w:rsidP="002D5AD1">
      <w:pPr>
        <w:spacing w:line="480" w:lineRule="atLeast"/>
        <w:ind w:left="453" w:hangingChars="200" w:hanging="453"/>
        <w:rPr>
          <w:rFonts w:hAnsi="ＭＳ 明朝"/>
          <w:szCs w:val="24"/>
        </w:rPr>
      </w:pPr>
      <w:r w:rsidRPr="00565B2A">
        <w:rPr>
          <w:rFonts w:hAnsi="ＭＳ 明朝" w:hint="eastAsia"/>
          <w:szCs w:val="24"/>
        </w:rPr>
        <w:t xml:space="preserve">　</w:t>
      </w:r>
      <w:r w:rsidRPr="00565B2A">
        <w:rPr>
          <w:rFonts w:hAnsi="ＭＳ 明朝"/>
          <w:szCs w:val="24"/>
        </w:rPr>
        <w:t xml:space="preserve">(1)　</w:t>
      </w:r>
      <w:r w:rsidR="001967AB" w:rsidRPr="00565B2A">
        <w:rPr>
          <w:rFonts w:hAnsi="ＭＳ 明朝" w:hint="eastAsia"/>
          <w:szCs w:val="24"/>
        </w:rPr>
        <w:t>県大会壱岐市予選大会において出場権を得て県大会（県中学校体育連盟若しくは県中学校文化連盟が主催若しくは共催している県大会）以上に出場する認定地域クラブ及び個人</w:t>
      </w:r>
    </w:p>
    <w:p w:rsidR="00051521" w:rsidRPr="00565B2A" w:rsidRDefault="001967AB" w:rsidP="002D5AD1">
      <w:pPr>
        <w:spacing w:line="480" w:lineRule="atLeast"/>
        <w:ind w:left="453" w:hangingChars="200" w:hanging="453"/>
        <w:rPr>
          <w:rFonts w:hAnsi="ＭＳ 明朝"/>
          <w:szCs w:val="24"/>
        </w:rPr>
      </w:pPr>
      <w:r w:rsidRPr="00565B2A">
        <w:rPr>
          <w:rFonts w:hAnsi="ＭＳ 明朝" w:hint="eastAsia"/>
          <w:szCs w:val="24"/>
        </w:rPr>
        <w:t xml:space="preserve">　</w:t>
      </w:r>
      <w:r w:rsidRPr="00565B2A">
        <w:rPr>
          <w:rFonts w:hAnsi="ＭＳ 明朝"/>
          <w:szCs w:val="24"/>
        </w:rPr>
        <w:t>(2)</w:t>
      </w:r>
      <w:r w:rsidRPr="00565B2A">
        <w:rPr>
          <w:rFonts w:hAnsi="ＭＳ 明朝" w:hint="eastAsia"/>
          <w:szCs w:val="24"/>
        </w:rPr>
        <w:t xml:space="preserve">　</w:t>
      </w:r>
      <w:r w:rsidR="00936726" w:rsidRPr="00565B2A">
        <w:rPr>
          <w:rFonts w:hAnsi="ＭＳ 明朝" w:hint="eastAsia"/>
          <w:szCs w:val="24"/>
        </w:rPr>
        <w:t>県大会において出場権を得た九州大会及び全国大会</w:t>
      </w:r>
    </w:p>
    <w:p w:rsidR="001967AB" w:rsidRPr="00565B2A" w:rsidRDefault="001967AB" w:rsidP="002D5AD1">
      <w:pPr>
        <w:spacing w:line="480" w:lineRule="atLeast"/>
        <w:ind w:left="453" w:hangingChars="200" w:hanging="453"/>
        <w:rPr>
          <w:rFonts w:hAnsi="ＭＳ 明朝"/>
          <w:szCs w:val="24"/>
        </w:rPr>
      </w:pPr>
      <w:r w:rsidRPr="00565B2A">
        <w:rPr>
          <w:rFonts w:hAnsi="ＭＳ 明朝" w:hint="eastAsia"/>
          <w:szCs w:val="24"/>
        </w:rPr>
        <w:t xml:space="preserve">　(3)　</w:t>
      </w:r>
      <w:r w:rsidR="00936726" w:rsidRPr="00565B2A">
        <w:rPr>
          <w:rFonts w:hAnsi="ＭＳ 明朝" w:hint="eastAsia"/>
          <w:szCs w:val="24"/>
        </w:rPr>
        <w:t>各競技団体が主催する県大会</w:t>
      </w:r>
      <w:r w:rsidR="00936726" w:rsidRPr="00565B2A">
        <w:rPr>
          <w:rFonts w:hAnsi="ＭＳ 明朝"/>
          <w:szCs w:val="24"/>
        </w:rPr>
        <w:t xml:space="preserve"> </w:t>
      </w:r>
    </w:p>
    <w:p w:rsidR="001967AB" w:rsidRPr="00565B2A" w:rsidRDefault="001967AB" w:rsidP="002D5AD1">
      <w:pPr>
        <w:spacing w:line="480" w:lineRule="atLeast"/>
        <w:ind w:left="453" w:hangingChars="200" w:hanging="453"/>
        <w:rPr>
          <w:rFonts w:hAnsi="ＭＳ 明朝"/>
          <w:szCs w:val="24"/>
        </w:rPr>
      </w:pPr>
      <w:r w:rsidRPr="00565B2A">
        <w:rPr>
          <w:rFonts w:hAnsi="ＭＳ 明朝" w:hint="eastAsia"/>
          <w:szCs w:val="24"/>
        </w:rPr>
        <w:t xml:space="preserve">　(4)　</w:t>
      </w:r>
      <w:r w:rsidR="00936726" w:rsidRPr="00565B2A">
        <w:rPr>
          <w:rFonts w:hAnsi="ＭＳ 明朝" w:hint="eastAsia"/>
          <w:szCs w:val="24"/>
        </w:rPr>
        <w:t>各競技団体が主催する地区大会及び市外での練習試合</w:t>
      </w:r>
    </w:p>
    <w:p w:rsidR="001967AB" w:rsidRPr="00565B2A" w:rsidRDefault="001967AB" w:rsidP="002D5AD1">
      <w:pPr>
        <w:spacing w:line="480" w:lineRule="atLeast"/>
        <w:ind w:left="453" w:hangingChars="200" w:hanging="453"/>
        <w:rPr>
          <w:rFonts w:hAnsi="ＭＳ 明朝"/>
          <w:szCs w:val="24"/>
        </w:rPr>
      </w:pPr>
      <w:r w:rsidRPr="00565B2A">
        <w:rPr>
          <w:rFonts w:hAnsi="ＭＳ 明朝" w:hint="eastAsia"/>
          <w:szCs w:val="24"/>
        </w:rPr>
        <w:t xml:space="preserve">　(5)　</w:t>
      </w:r>
      <w:r w:rsidR="00936726" w:rsidRPr="00565B2A">
        <w:rPr>
          <w:rFonts w:hAnsi="ＭＳ 明朝" w:hint="eastAsia"/>
          <w:szCs w:val="24"/>
        </w:rPr>
        <w:t>その他市長が特に認めた事業</w:t>
      </w:r>
    </w:p>
    <w:p w:rsidR="001967AB" w:rsidRPr="00565B2A" w:rsidRDefault="001967AB" w:rsidP="002D5AD1">
      <w:pPr>
        <w:spacing w:line="480" w:lineRule="atLeast"/>
        <w:ind w:left="453" w:hangingChars="200" w:hanging="453"/>
        <w:rPr>
          <w:rFonts w:hAnsi="ＭＳ 明朝"/>
          <w:szCs w:val="24"/>
        </w:rPr>
      </w:pPr>
      <w:r w:rsidRPr="00565B2A">
        <w:rPr>
          <w:rFonts w:hAnsi="ＭＳ 明朝" w:hint="eastAsia"/>
          <w:szCs w:val="24"/>
        </w:rPr>
        <w:t xml:space="preserve">　（補助対象経費）</w:t>
      </w:r>
    </w:p>
    <w:p w:rsidR="00D74C68" w:rsidRPr="00565B2A" w:rsidRDefault="00D74C68" w:rsidP="002D5AD1">
      <w:pPr>
        <w:spacing w:line="480" w:lineRule="atLeast"/>
        <w:ind w:left="227" w:hangingChars="100" w:hanging="227"/>
        <w:rPr>
          <w:rFonts w:hAnsi="ＭＳ 明朝"/>
          <w:szCs w:val="24"/>
        </w:rPr>
      </w:pPr>
      <w:r w:rsidRPr="00565B2A">
        <w:rPr>
          <w:rFonts w:hAnsi="ＭＳ 明朝" w:hint="eastAsia"/>
          <w:szCs w:val="24"/>
        </w:rPr>
        <w:t xml:space="preserve">第４条　</w:t>
      </w:r>
      <w:r w:rsidR="00936726" w:rsidRPr="00565B2A">
        <w:rPr>
          <w:rFonts w:hAnsi="ＭＳ 明朝" w:hint="eastAsia"/>
          <w:szCs w:val="24"/>
        </w:rPr>
        <w:t>補助金の交付対象となる経費（以下「補助対象経費」という。）及び補助金の交付額等は、次に定めるものとする。</w:t>
      </w:r>
    </w:p>
    <w:p w:rsidR="00D74C68" w:rsidRPr="00565B2A" w:rsidRDefault="00D74C68" w:rsidP="002D5AD1">
      <w:pPr>
        <w:spacing w:line="480" w:lineRule="atLeast"/>
        <w:rPr>
          <w:rFonts w:hAnsi="ＭＳ 明朝" w:cs="ＭＳ 明朝"/>
          <w:color w:val="000000"/>
        </w:rPr>
      </w:pPr>
      <w:r w:rsidRPr="00565B2A">
        <w:rPr>
          <w:rFonts w:hAnsi="ＭＳ 明朝" w:hint="eastAsia"/>
          <w:szCs w:val="24"/>
        </w:rPr>
        <w:t xml:space="preserve">　(1)　</w:t>
      </w:r>
      <w:r w:rsidR="00936726" w:rsidRPr="00565B2A">
        <w:rPr>
          <w:rFonts w:hAnsi="ＭＳ 明朝" w:hint="eastAsia"/>
          <w:szCs w:val="24"/>
        </w:rPr>
        <w:t>種目及び対象人数は、別表第１のとおりとする。</w:t>
      </w:r>
    </w:p>
    <w:p w:rsidR="00D74C68" w:rsidRPr="00565B2A" w:rsidRDefault="00D74C68" w:rsidP="002D5AD1">
      <w:pPr>
        <w:spacing w:line="480" w:lineRule="atLeast"/>
        <w:ind w:left="453" w:hangingChars="200" w:hanging="453"/>
        <w:rPr>
          <w:rFonts w:hAnsi="ＭＳ 明朝"/>
          <w:szCs w:val="24"/>
        </w:rPr>
      </w:pPr>
      <w:r w:rsidRPr="00565B2A">
        <w:rPr>
          <w:rFonts w:hAnsi="ＭＳ 明朝" w:hint="eastAsia"/>
          <w:szCs w:val="24"/>
        </w:rPr>
        <w:lastRenderedPageBreak/>
        <w:t xml:space="preserve">　</w:t>
      </w:r>
      <w:r w:rsidRPr="00565B2A">
        <w:rPr>
          <w:rFonts w:hAnsi="ＭＳ 明朝"/>
          <w:szCs w:val="24"/>
        </w:rPr>
        <w:t xml:space="preserve">(2)　</w:t>
      </w:r>
      <w:r w:rsidR="00936726" w:rsidRPr="00565B2A">
        <w:rPr>
          <w:rFonts w:hAnsi="ＭＳ 明朝" w:hint="eastAsia"/>
          <w:szCs w:val="24"/>
        </w:rPr>
        <w:t>前条第１号に該当する認定地域クラブは、前号に定める対象人数を算定し、当該補助金の交付額は、１人当たり６，０００円の額とする。</w:t>
      </w:r>
    </w:p>
    <w:p w:rsidR="00936726" w:rsidRPr="00565B2A" w:rsidRDefault="00D74C68" w:rsidP="002D5AD1">
      <w:pPr>
        <w:spacing w:line="480" w:lineRule="atLeast"/>
        <w:ind w:left="453" w:hangingChars="200" w:hanging="453"/>
        <w:rPr>
          <w:rFonts w:hAnsi="ＭＳ 明朝"/>
          <w:szCs w:val="24"/>
        </w:rPr>
      </w:pPr>
      <w:r w:rsidRPr="00565B2A">
        <w:rPr>
          <w:rFonts w:hAnsi="ＭＳ 明朝" w:hint="eastAsia"/>
          <w:szCs w:val="24"/>
        </w:rPr>
        <w:t xml:space="preserve">　</w:t>
      </w:r>
      <w:r w:rsidRPr="00565B2A">
        <w:rPr>
          <w:rFonts w:hAnsi="ＭＳ 明朝"/>
          <w:szCs w:val="24"/>
        </w:rPr>
        <w:t xml:space="preserve">(3)　</w:t>
      </w:r>
      <w:r w:rsidR="00936726" w:rsidRPr="00565B2A">
        <w:rPr>
          <w:rFonts w:hAnsi="ＭＳ 明朝" w:hint="eastAsia"/>
          <w:szCs w:val="24"/>
        </w:rPr>
        <w:t>前条第２号に該当する場合に交付する補助金の交付額は、第１号に定める対象人数及び別表第２に定める査定経費により算出した額に５分の４を乗じて得た額とする。</w:t>
      </w:r>
    </w:p>
    <w:p w:rsidR="00D74C68" w:rsidRPr="00565B2A" w:rsidRDefault="00D74C68" w:rsidP="002D5AD1">
      <w:pPr>
        <w:spacing w:line="480" w:lineRule="atLeast"/>
        <w:ind w:left="453" w:hangingChars="200" w:hanging="453"/>
        <w:rPr>
          <w:rFonts w:hAnsi="ＭＳ 明朝"/>
          <w:szCs w:val="24"/>
        </w:rPr>
      </w:pPr>
      <w:r w:rsidRPr="00565B2A">
        <w:rPr>
          <w:rFonts w:hAnsi="ＭＳ 明朝" w:hint="eastAsia"/>
          <w:szCs w:val="24"/>
        </w:rPr>
        <w:t xml:space="preserve">　</w:t>
      </w:r>
      <w:r w:rsidRPr="00565B2A">
        <w:rPr>
          <w:rFonts w:hAnsi="ＭＳ 明朝"/>
          <w:szCs w:val="24"/>
        </w:rPr>
        <w:t xml:space="preserve">(4)　</w:t>
      </w:r>
      <w:r w:rsidR="00936726" w:rsidRPr="00565B2A">
        <w:rPr>
          <w:rFonts w:hAnsi="ＭＳ 明朝" w:hint="eastAsia"/>
          <w:szCs w:val="24"/>
        </w:rPr>
        <w:t>前２号に該当する場合で、別に割引、値引き、補助金等があるときの補助金の交付額は、算定した補助金から当該割引額等を差し引いた額とする。</w:t>
      </w:r>
    </w:p>
    <w:p w:rsidR="00D74C68" w:rsidRPr="00565B2A" w:rsidRDefault="00D74C68" w:rsidP="002D5AD1">
      <w:pPr>
        <w:spacing w:line="480" w:lineRule="atLeast"/>
        <w:ind w:left="453" w:hangingChars="200" w:hanging="453"/>
        <w:rPr>
          <w:rFonts w:hAnsi="ＭＳ 明朝"/>
          <w:szCs w:val="24"/>
        </w:rPr>
      </w:pPr>
      <w:r w:rsidRPr="00565B2A">
        <w:rPr>
          <w:rFonts w:hAnsi="ＭＳ 明朝" w:hint="eastAsia"/>
          <w:szCs w:val="24"/>
        </w:rPr>
        <w:t xml:space="preserve">　</w:t>
      </w:r>
      <w:r w:rsidRPr="00565B2A">
        <w:rPr>
          <w:rFonts w:hAnsi="ＭＳ 明朝"/>
          <w:szCs w:val="24"/>
        </w:rPr>
        <w:t xml:space="preserve">(5)　</w:t>
      </w:r>
      <w:r w:rsidR="00936726" w:rsidRPr="00565B2A">
        <w:rPr>
          <w:rFonts w:hAnsi="ＭＳ 明朝" w:hint="eastAsia"/>
          <w:szCs w:val="24"/>
        </w:rPr>
        <w:t>前条第５号に該当する場合は、第１号に定める対象人数を算定し、当該補助金の交付額は、１人当たり４，０００円の額とする。</w:t>
      </w:r>
    </w:p>
    <w:p w:rsidR="00D74C68" w:rsidRPr="00565B2A" w:rsidRDefault="00D74C68" w:rsidP="002D5AD1">
      <w:pPr>
        <w:spacing w:line="480" w:lineRule="atLeast"/>
        <w:ind w:left="453" w:hangingChars="200" w:hanging="453"/>
        <w:rPr>
          <w:rFonts w:hAnsi="ＭＳ 明朝"/>
          <w:szCs w:val="24"/>
        </w:rPr>
      </w:pPr>
      <w:r w:rsidRPr="00565B2A">
        <w:rPr>
          <w:rFonts w:hAnsi="ＭＳ 明朝" w:hint="eastAsia"/>
          <w:szCs w:val="24"/>
        </w:rPr>
        <w:t xml:space="preserve">　</w:t>
      </w:r>
      <w:r w:rsidRPr="00565B2A">
        <w:rPr>
          <w:rFonts w:hAnsi="ＭＳ 明朝"/>
          <w:szCs w:val="24"/>
        </w:rPr>
        <w:t xml:space="preserve">(6)　</w:t>
      </w:r>
      <w:r w:rsidR="00936726" w:rsidRPr="00565B2A">
        <w:rPr>
          <w:rFonts w:hAnsi="ＭＳ 明朝" w:hint="eastAsia"/>
          <w:szCs w:val="24"/>
        </w:rPr>
        <w:t>補助金は、千円単位とする（未満切捨て）。</w:t>
      </w:r>
    </w:p>
    <w:p w:rsidR="00D74C68" w:rsidRPr="00565B2A" w:rsidRDefault="00D74C68" w:rsidP="002D5AD1">
      <w:pPr>
        <w:spacing w:line="480" w:lineRule="atLeast"/>
        <w:ind w:left="453" w:hangingChars="200" w:hanging="453"/>
        <w:rPr>
          <w:rFonts w:hAnsi="ＭＳ 明朝"/>
          <w:szCs w:val="24"/>
        </w:rPr>
      </w:pPr>
      <w:r w:rsidRPr="00565B2A">
        <w:rPr>
          <w:rFonts w:hAnsi="ＭＳ 明朝" w:hint="eastAsia"/>
          <w:szCs w:val="24"/>
        </w:rPr>
        <w:t xml:space="preserve">　（交付申請）</w:t>
      </w:r>
    </w:p>
    <w:p w:rsidR="00D74C68" w:rsidRPr="00565B2A" w:rsidRDefault="00D74C68" w:rsidP="002D5AD1">
      <w:pPr>
        <w:spacing w:line="480" w:lineRule="atLeast"/>
        <w:ind w:left="227" w:hangingChars="100" w:hanging="227"/>
        <w:rPr>
          <w:rFonts w:hAnsi="ＭＳ 明朝"/>
          <w:szCs w:val="24"/>
        </w:rPr>
      </w:pPr>
      <w:r w:rsidRPr="00565B2A">
        <w:rPr>
          <w:rFonts w:hAnsi="ＭＳ 明朝" w:hint="eastAsia"/>
          <w:szCs w:val="24"/>
        </w:rPr>
        <w:t xml:space="preserve">第５条　</w:t>
      </w:r>
      <w:r w:rsidR="00936726" w:rsidRPr="00565B2A">
        <w:rPr>
          <w:rFonts w:hAnsi="ＭＳ 明朝" w:hint="eastAsia"/>
          <w:szCs w:val="24"/>
        </w:rPr>
        <w:t>補助金を受けようとする認定地域クラブの代表は、大会等の参加前までに規則第４条に規定する補助金等交付申請書に次の書類を添えて市長へ提出しなければならない。</w:t>
      </w:r>
    </w:p>
    <w:p w:rsidR="00936726" w:rsidRPr="00565B2A" w:rsidRDefault="00D74C68" w:rsidP="002D5AD1">
      <w:pPr>
        <w:spacing w:line="480" w:lineRule="atLeast"/>
        <w:ind w:left="227" w:hangingChars="100" w:hanging="227"/>
        <w:rPr>
          <w:rFonts w:hAnsi="ＭＳ 明朝"/>
          <w:szCs w:val="24"/>
        </w:rPr>
      </w:pPr>
      <w:r w:rsidRPr="00565B2A">
        <w:rPr>
          <w:rFonts w:hAnsi="ＭＳ 明朝" w:hint="eastAsia"/>
          <w:szCs w:val="24"/>
        </w:rPr>
        <w:t xml:space="preserve">　</w:t>
      </w:r>
      <w:r w:rsidRPr="00565B2A">
        <w:rPr>
          <w:rFonts w:hAnsi="ＭＳ 明朝"/>
          <w:szCs w:val="24"/>
        </w:rPr>
        <w:t xml:space="preserve">(1)　</w:t>
      </w:r>
      <w:r w:rsidR="00936726" w:rsidRPr="00565B2A">
        <w:rPr>
          <w:rFonts w:hAnsi="ＭＳ 明朝" w:hint="eastAsia"/>
          <w:szCs w:val="24"/>
        </w:rPr>
        <w:t>行程表（当該練習試合については、対戦相手を明記する。）</w:t>
      </w:r>
    </w:p>
    <w:p w:rsidR="00D74C68" w:rsidRPr="00565B2A" w:rsidRDefault="00D74C68" w:rsidP="002D5AD1">
      <w:pPr>
        <w:spacing w:line="480" w:lineRule="atLeast"/>
        <w:ind w:left="227" w:hangingChars="100" w:hanging="227"/>
        <w:rPr>
          <w:rFonts w:hAnsi="ＭＳ 明朝"/>
          <w:szCs w:val="24"/>
        </w:rPr>
      </w:pPr>
      <w:r w:rsidRPr="00565B2A">
        <w:rPr>
          <w:rFonts w:hAnsi="ＭＳ 明朝" w:hint="eastAsia"/>
          <w:szCs w:val="24"/>
        </w:rPr>
        <w:t xml:space="preserve">　</w:t>
      </w:r>
      <w:r w:rsidRPr="00565B2A">
        <w:rPr>
          <w:rFonts w:hAnsi="ＭＳ 明朝"/>
          <w:szCs w:val="24"/>
        </w:rPr>
        <w:t xml:space="preserve">(2)　</w:t>
      </w:r>
      <w:r w:rsidR="00936726" w:rsidRPr="00565B2A">
        <w:rPr>
          <w:rFonts w:hAnsi="ＭＳ 明朝" w:hint="eastAsia"/>
          <w:szCs w:val="24"/>
        </w:rPr>
        <w:t>選手名簿（監督及びコーチを含む。）</w:t>
      </w:r>
    </w:p>
    <w:p w:rsidR="00D74C68" w:rsidRPr="00565B2A" w:rsidRDefault="00D74C68" w:rsidP="002D5AD1">
      <w:pPr>
        <w:spacing w:line="480" w:lineRule="atLeast"/>
        <w:ind w:left="227" w:hangingChars="100" w:hanging="227"/>
        <w:rPr>
          <w:rFonts w:hAnsi="ＭＳ 明朝"/>
          <w:szCs w:val="24"/>
        </w:rPr>
      </w:pPr>
      <w:r w:rsidRPr="00565B2A">
        <w:rPr>
          <w:rFonts w:hAnsi="ＭＳ 明朝" w:hint="eastAsia"/>
          <w:szCs w:val="24"/>
        </w:rPr>
        <w:t xml:space="preserve">　</w:t>
      </w:r>
      <w:r w:rsidRPr="00565B2A">
        <w:rPr>
          <w:rFonts w:hAnsi="ＭＳ 明朝"/>
          <w:szCs w:val="24"/>
        </w:rPr>
        <w:t xml:space="preserve">(3)　</w:t>
      </w:r>
      <w:r w:rsidR="00936726" w:rsidRPr="00565B2A">
        <w:rPr>
          <w:rFonts w:hAnsi="ＭＳ 明朝" w:hint="eastAsia"/>
          <w:szCs w:val="24"/>
        </w:rPr>
        <w:t>市大会実施要項及び成績表（組合せ表に記載）</w:t>
      </w:r>
    </w:p>
    <w:p w:rsidR="00D74C68" w:rsidRPr="00565B2A" w:rsidRDefault="00D74C68" w:rsidP="002D5AD1">
      <w:pPr>
        <w:spacing w:line="480" w:lineRule="atLeast"/>
        <w:ind w:left="227" w:hangingChars="100" w:hanging="227"/>
        <w:rPr>
          <w:rFonts w:hAnsi="ＭＳ 明朝"/>
          <w:szCs w:val="24"/>
        </w:rPr>
      </w:pPr>
      <w:r w:rsidRPr="00565B2A">
        <w:rPr>
          <w:rFonts w:hAnsi="ＭＳ 明朝" w:hint="eastAsia"/>
          <w:szCs w:val="24"/>
        </w:rPr>
        <w:t xml:space="preserve">　</w:t>
      </w:r>
      <w:r w:rsidRPr="00565B2A">
        <w:rPr>
          <w:rFonts w:hAnsi="ＭＳ 明朝"/>
          <w:szCs w:val="24"/>
        </w:rPr>
        <w:t xml:space="preserve">(4)　</w:t>
      </w:r>
      <w:r w:rsidR="00936726" w:rsidRPr="00565B2A">
        <w:rPr>
          <w:rFonts w:hAnsi="ＭＳ 明朝" w:hint="eastAsia"/>
          <w:szCs w:val="24"/>
        </w:rPr>
        <w:t>県大会実施要項及び組合せ表（当日抽選の場合を除く。）</w:t>
      </w:r>
    </w:p>
    <w:p w:rsidR="00D74C68" w:rsidRPr="00565B2A" w:rsidRDefault="00D74C68" w:rsidP="002D5AD1">
      <w:pPr>
        <w:spacing w:line="480" w:lineRule="atLeast"/>
        <w:ind w:left="227" w:hangingChars="100" w:hanging="227"/>
        <w:rPr>
          <w:rFonts w:hAnsi="ＭＳ 明朝"/>
          <w:szCs w:val="24"/>
        </w:rPr>
      </w:pPr>
      <w:r w:rsidRPr="00565B2A">
        <w:rPr>
          <w:rFonts w:hAnsi="ＭＳ 明朝" w:hint="eastAsia"/>
          <w:szCs w:val="24"/>
        </w:rPr>
        <w:t xml:space="preserve">　</w:t>
      </w:r>
      <w:r w:rsidRPr="00565B2A">
        <w:rPr>
          <w:rFonts w:hAnsi="ＭＳ 明朝"/>
          <w:szCs w:val="24"/>
        </w:rPr>
        <w:t xml:space="preserve">(5)　</w:t>
      </w:r>
      <w:r w:rsidR="00936726" w:rsidRPr="00565B2A">
        <w:rPr>
          <w:rFonts w:hAnsi="ＭＳ 明朝" w:hint="eastAsia"/>
          <w:szCs w:val="24"/>
        </w:rPr>
        <w:t>九州大会及び全国大会については実施要項、組合せ表、予算書等</w:t>
      </w:r>
    </w:p>
    <w:p w:rsidR="00936726" w:rsidRPr="00565B2A" w:rsidRDefault="00D74C68" w:rsidP="002D5AD1">
      <w:pPr>
        <w:spacing w:line="480" w:lineRule="atLeast"/>
        <w:ind w:left="453" w:hangingChars="200" w:hanging="453"/>
        <w:rPr>
          <w:rFonts w:hAnsi="ＭＳ 明朝"/>
          <w:szCs w:val="24"/>
        </w:rPr>
      </w:pPr>
      <w:r w:rsidRPr="00565B2A">
        <w:rPr>
          <w:rFonts w:hAnsi="ＭＳ 明朝" w:hint="eastAsia"/>
          <w:szCs w:val="24"/>
        </w:rPr>
        <w:t xml:space="preserve">　</w:t>
      </w:r>
      <w:r w:rsidRPr="00565B2A">
        <w:rPr>
          <w:rFonts w:hAnsi="ＭＳ 明朝"/>
          <w:szCs w:val="24"/>
        </w:rPr>
        <w:t xml:space="preserve">(6)　</w:t>
      </w:r>
      <w:r w:rsidR="00936726" w:rsidRPr="00565B2A">
        <w:rPr>
          <w:rFonts w:hAnsi="ＭＳ 明朝" w:hint="eastAsia"/>
          <w:szCs w:val="24"/>
        </w:rPr>
        <w:t>市外練習試合については、第１号から第</w:t>
      </w:r>
      <w:r w:rsidR="005314ED" w:rsidRPr="009E4159">
        <w:rPr>
          <w:rFonts w:hAnsi="ＭＳ 明朝" w:hint="eastAsia"/>
          <w:szCs w:val="24"/>
        </w:rPr>
        <w:t>２</w:t>
      </w:r>
      <w:r w:rsidR="00936726" w:rsidRPr="00565B2A">
        <w:rPr>
          <w:rFonts w:hAnsi="ＭＳ 明朝" w:hint="eastAsia"/>
          <w:szCs w:val="24"/>
        </w:rPr>
        <w:t>号までの書類。ただし、市外の大会等に自主参加する場合は、組合せ表等大会等の概要が明記された資料を添付する。</w:t>
      </w:r>
    </w:p>
    <w:p w:rsidR="00D74C68" w:rsidRPr="00565B2A" w:rsidRDefault="00D74C68" w:rsidP="002D5AD1">
      <w:pPr>
        <w:spacing w:line="480" w:lineRule="atLeast"/>
        <w:ind w:left="453" w:hangingChars="200" w:hanging="453"/>
        <w:rPr>
          <w:rFonts w:hAnsi="ＭＳ 明朝"/>
          <w:szCs w:val="24"/>
        </w:rPr>
      </w:pPr>
      <w:r w:rsidRPr="00565B2A">
        <w:rPr>
          <w:rFonts w:hAnsi="ＭＳ 明朝" w:hint="eastAsia"/>
          <w:szCs w:val="24"/>
        </w:rPr>
        <w:t xml:space="preserve">　（交付の決定等）</w:t>
      </w:r>
    </w:p>
    <w:p w:rsidR="00D74C68" w:rsidRPr="00565B2A" w:rsidRDefault="00D74C68" w:rsidP="002D5AD1">
      <w:pPr>
        <w:spacing w:line="480" w:lineRule="atLeast"/>
        <w:ind w:left="227" w:hangingChars="100" w:hanging="227"/>
        <w:rPr>
          <w:rFonts w:hAnsi="ＭＳ 明朝"/>
          <w:szCs w:val="24"/>
        </w:rPr>
      </w:pPr>
      <w:r w:rsidRPr="00565B2A">
        <w:rPr>
          <w:rFonts w:hAnsi="ＭＳ 明朝" w:hint="eastAsia"/>
          <w:szCs w:val="24"/>
        </w:rPr>
        <w:t xml:space="preserve">第６条　</w:t>
      </w:r>
      <w:r w:rsidR="003F3D74" w:rsidRPr="00565B2A">
        <w:rPr>
          <w:rFonts w:hAnsi="ＭＳ 明朝" w:hint="eastAsia"/>
          <w:szCs w:val="24"/>
        </w:rPr>
        <w:t>市長は、前条の申請があったときは、</w:t>
      </w:r>
      <w:bookmarkStart w:id="0" w:name="_GoBack"/>
      <w:bookmarkEnd w:id="0"/>
      <w:r w:rsidR="003F3D74" w:rsidRPr="00565B2A">
        <w:rPr>
          <w:rFonts w:hAnsi="ＭＳ 明朝" w:hint="eastAsia"/>
          <w:szCs w:val="24"/>
        </w:rPr>
        <w:t>その内容を審査し、補助金の交付を決定したときは、規則第７条に規定する補助金等交付決定通知書により当該申請をした者に通知するものとする。</w:t>
      </w:r>
    </w:p>
    <w:p w:rsidR="00D74C68" w:rsidRPr="00565B2A" w:rsidRDefault="00D74C68" w:rsidP="002D5AD1">
      <w:pPr>
        <w:spacing w:line="480" w:lineRule="atLeast"/>
        <w:ind w:left="227" w:hangingChars="100" w:hanging="227"/>
        <w:rPr>
          <w:rFonts w:hAnsi="ＭＳ 明朝"/>
          <w:szCs w:val="24"/>
        </w:rPr>
      </w:pPr>
      <w:r w:rsidRPr="00565B2A">
        <w:rPr>
          <w:rFonts w:hAnsi="ＭＳ 明朝" w:hint="eastAsia"/>
          <w:szCs w:val="24"/>
        </w:rPr>
        <w:t xml:space="preserve">　（実績報告）</w:t>
      </w:r>
    </w:p>
    <w:p w:rsidR="00D74C68" w:rsidRPr="00565B2A" w:rsidRDefault="00D74C68" w:rsidP="002D5AD1">
      <w:pPr>
        <w:spacing w:line="480" w:lineRule="atLeast"/>
        <w:ind w:left="227" w:hangingChars="100" w:hanging="227"/>
        <w:rPr>
          <w:rFonts w:hAnsi="ＭＳ 明朝"/>
          <w:szCs w:val="24"/>
        </w:rPr>
      </w:pPr>
      <w:r w:rsidRPr="00565B2A">
        <w:rPr>
          <w:rFonts w:hAnsi="ＭＳ 明朝" w:hint="eastAsia"/>
          <w:szCs w:val="24"/>
        </w:rPr>
        <w:t xml:space="preserve">第７条　</w:t>
      </w:r>
      <w:r w:rsidR="003F3D74" w:rsidRPr="00565B2A">
        <w:rPr>
          <w:rFonts w:hAnsi="ＭＳ 明朝" w:hint="eastAsia"/>
          <w:szCs w:val="24"/>
        </w:rPr>
        <w:t>前条の規定により通知を受けた補助対象者（以下「補助事業者」という。）は、補助事業が完了したときは、速やかに規則第１３条に規定する補助事業等実績報告書（以下「実績報告書」という。）に次の関係書類を添えて市長に提出しなければならない。</w:t>
      </w:r>
    </w:p>
    <w:p w:rsidR="001965FC" w:rsidRPr="00565B2A" w:rsidRDefault="001965FC" w:rsidP="002D5AD1">
      <w:pPr>
        <w:spacing w:line="480" w:lineRule="atLeast"/>
        <w:ind w:left="227" w:hangingChars="100" w:hanging="227"/>
        <w:rPr>
          <w:rFonts w:hAnsi="ＭＳ 明朝"/>
          <w:szCs w:val="24"/>
        </w:rPr>
      </w:pPr>
      <w:r w:rsidRPr="00565B2A">
        <w:rPr>
          <w:rFonts w:hAnsi="ＭＳ 明朝" w:hint="eastAsia"/>
          <w:szCs w:val="24"/>
        </w:rPr>
        <w:t xml:space="preserve">　</w:t>
      </w:r>
      <w:r w:rsidRPr="00565B2A">
        <w:rPr>
          <w:rFonts w:hAnsi="ＭＳ 明朝"/>
          <w:szCs w:val="24"/>
        </w:rPr>
        <w:t xml:space="preserve">(1)　</w:t>
      </w:r>
      <w:r w:rsidR="003F3D74" w:rsidRPr="00565B2A">
        <w:rPr>
          <w:rFonts w:hAnsi="ＭＳ 明朝" w:hint="eastAsia"/>
          <w:szCs w:val="24"/>
        </w:rPr>
        <w:t>大会等の記録（練習試合の記録を含む。）</w:t>
      </w:r>
    </w:p>
    <w:p w:rsidR="003F3D74" w:rsidRPr="00565B2A" w:rsidRDefault="001965FC" w:rsidP="002D5AD1">
      <w:pPr>
        <w:spacing w:line="480" w:lineRule="atLeast"/>
        <w:ind w:left="227" w:hangingChars="100" w:hanging="227"/>
        <w:rPr>
          <w:rFonts w:hAnsi="ＭＳ 明朝"/>
          <w:szCs w:val="24"/>
        </w:rPr>
      </w:pPr>
      <w:r w:rsidRPr="00565B2A">
        <w:rPr>
          <w:rFonts w:hAnsi="ＭＳ 明朝" w:hint="eastAsia"/>
          <w:szCs w:val="24"/>
        </w:rPr>
        <w:lastRenderedPageBreak/>
        <w:t xml:space="preserve">　</w:t>
      </w:r>
      <w:r w:rsidRPr="00565B2A">
        <w:rPr>
          <w:rFonts w:hAnsi="ＭＳ 明朝"/>
          <w:szCs w:val="24"/>
        </w:rPr>
        <w:t xml:space="preserve">(2)　</w:t>
      </w:r>
      <w:r w:rsidR="003F3D74" w:rsidRPr="00565B2A">
        <w:rPr>
          <w:rFonts w:hAnsi="ＭＳ 明朝" w:hint="eastAsia"/>
          <w:szCs w:val="24"/>
        </w:rPr>
        <w:t>写真（補助対象人数が確認できるもの）</w:t>
      </w:r>
    </w:p>
    <w:p w:rsidR="001965FC" w:rsidRPr="00565B2A" w:rsidRDefault="001965FC" w:rsidP="002D5AD1">
      <w:pPr>
        <w:spacing w:line="480" w:lineRule="atLeast"/>
        <w:ind w:left="227" w:hangingChars="100" w:hanging="227"/>
        <w:rPr>
          <w:rFonts w:hAnsi="ＭＳ 明朝"/>
          <w:szCs w:val="24"/>
        </w:rPr>
      </w:pPr>
      <w:r w:rsidRPr="00565B2A">
        <w:rPr>
          <w:rFonts w:hAnsi="ＭＳ 明朝" w:hint="eastAsia"/>
          <w:szCs w:val="24"/>
        </w:rPr>
        <w:t xml:space="preserve">　</w:t>
      </w:r>
      <w:r w:rsidRPr="00565B2A">
        <w:rPr>
          <w:rFonts w:hAnsi="ＭＳ 明朝"/>
          <w:szCs w:val="24"/>
        </w:rPr>
        <w:t xml:space="preserve">(3)　</w:t>
      </w:r>
      <w:r w:rsidR="003F3D74" w:rsidRPr="00565B2A">
        <w:rPr>
          <w:rFonts w:hAnsi="ＭＳ 明朝" w:hint="eastAsia"/>
          <w:szCs w:val="24"/>
        </w:rPr>
        <w:t>第４条第３号に該当する場合は、決算書、領収書等査定経費が確認できる書類</w:t>
      </w:r>
    </w:p>
    <w:p w:rsidR="001965FC" w:rsidRPr="00565B2A" w:rsidRDefault="001965FC" w:rsidP="002D5AD1">
      <w:pPr>
        <w:spacing w:line="480" w:lineRule="atLeast"/>
        <w:ind w:left="227" w:hangingChars="100" w:hanging="227"/>
        <w:rPr>
          <w:rFonts w:hAnsi="ＭＳ 明朝"/>
          <w:szCs w:val="24"/>
        </w:rPr>
      </w:pPr>
      <w:r w:rsidRPr="00565B2A">
        <w:rPr>
          <w:rFonts w:hAnsi="ＭＳ 明朝" w:hint="eastAsia"/>
          <w:szCs w:val="24"/>
        </w:rPr>
        <w:t xml:space="preserve">　</w:t>
      </w:r>
      <w:r w:rsidRPr="00565B2A">
        <w:rPr>
          <w:rFonts w:hAnsi="ＭＳ 明朝"/>
          <w:szCs w:val="24"/>
        </w:rPr>
        <w:t xml:space="preserve">(4)　</w:t>
      </w:r>
      <w:r w:rsidR="003F3D74" w:rsidRPr="00565B2A">
        <w:rPr>
          <w:rFonts w:hAnsi="ＭＳ 明朝" w:hint="eastAsia"/>
          <w:szCs w:val="24"/>
        </w:rPr>
        <w:t>その他第４条第３号の査定に必要な書類</w:t>
      </w:r>
    </w:p>
    <w:p w:rsidR="001965FC" w:rsidRPr="00565B2A" w:rsidRDefault="001965FC" w:rsidP="002D5AD1">
      <w:pPr>
        <w:spacing w:line="480" w:lineRule="atLeast"/>
        <w:ind w:left="227" w:hangingChars="100" w:hanging="227"/>
        <w:rPr>
          <w:rFonts w:hAnsi="ＭＳ 明朝"/>
          <w:szCs w:val="24"/>
        </w:rPr>
      </w:pPr>
      <w:r w:rsidRPr="00565B2A">
        <w:rPr>
          <w:rFonts w:hAnsi="ＭＳ 明朝" w:hint="eastAsia"/>
          <w:szCs w:val="24"/>
        </w:rPr>
        <w:t xml:space="preserve">　（補助金の交付）</w:t>
      </w:r>
    </w:p>
    <w:p w:rsidR="001965FC" w:rsidRPr="00565B2A" w:rsidRDefault="001965FC" w:rsidP="002D5AD1">
      <w:pPr>
        <w:spacing w:line="480" w:lineRule="atLeast"/>
        <w:ind w:left="227" w:hangingChars="100" w:hanging="227"/>
        <w:rPr>
          <w:rFonts w:hAnsi="ＭＳ 明朝"/>
          <w:szCs w:val="24"/>
        </w:rPr>
      </w:pPr>
      <w:r w:rsidRPr="00565B2A">
        <w:rPr>
          <w:rFonts w:hAnsi="ＭＳ 明朝" w:hint="eastAsia"/>
          <w:szCs w:val="24"/>
        </w:rPr>
        <w:t xml:space="preserve">第８条　</w:t>
      </w:r>
      <w:r w:rsidR="003F3D74" w:rsidRPr="00565B2A">
        <w:rPr>
          <w:rFonts w:hAnsi="ＭＳ 明朝" w:hint="eastAsia"/>
          <w:szCs w:val="24"/>
        </w:rPr>
        <w:t>補助事業者は、補助金の交付を受けようとする場合は、規則第１６条第１項に規定する補助金等交付請求書を市長に提出しなければならない。</w:t>
      </w:r>
    </w:p>
    <w:p w:rsidR="001965FC" w:rsidRPr="00565B2A" w:rsidRDefault="001965FC" w:rsidP="002D5AD1">
      <w:pPr>
        <w:spacing w:line="480" w:lineRule="atLeast"/>
        <w:ind w:left="227" w:hangingChars="100" w:hanging="227"/>
        <w:rPr>
          <w:rFonts w:hAnsi="ＭＳ 明朝"/>
          <w:szCs w:val="24"/>
        </w:rPr>
      </w:pPr>
      <w:r w:rsidRPr="00565B2A">
        <w:rPr>
          <w:rFonts w:hAnsi="ＭＳ 明朝" w:hint="eastAsia"/>
          <w:szCs w:val="24"/>
        </w:rPr>
        <w:t xml:space="preserve">２　</w:t>
      </w:r>
      <w:r w:rsidR="003F3D74" w:rsidRPr="00565B2A">
        <w:rPr>
          <w:rFonts w:hAnsi="ＭＳ 明朝" w:hint="eastAsia"/>
          <w:szCs w:val="24"/>
        </w:rPr>
        <w:t>市長は、補助金の交付の目的を達成するために特に必要があると認めた場合は、補助事業の完了前に補助金の全部又は一部を交付することができる。</w:t>
      </w:r>
    </w:p>
    <w:p w:rsidR="001965FC" w:rsidRPr="00565B2A" w:rsidRDefault="001965FC" w:rsidP="002D5AD1">
      <w:pPr>
        <w:spacing w:line="480" w:lineRule="atLeast"/>
        <w:ind w:left="227" w:hangingChars="100" w:hanging="227"/>
        <w:rPr>
          <w:rFonts w:hAnsi="ＭＳ 明朝"/>
          <w:szCs w:val="24"/>
        </w:rPr>
      </w:pPr>
      <w:r w:rsidRPr="00565B2A">
        <w:rPr>
          <w:rFonts w:hAnsi="ＭＳ 明朝" w:hint="eastAsia"/>
          <w:szCs w:val="24"/>
        </w:rPr>
        <w:t xml:space="preserve">　（補助金の額の確定等）</w:t>
      </w:r>
    </w:p>
    <w:p w:rsidR="001965FC" w:rsidRPr="00565B2A" w:rsidRDefault="001965FC" w:rsidP="002D5AD1">
      <w:pPr>
        <w:spacing w:line="480" w:lineRule="atLeast"/>
        <w:ind w:left="227" w:hangingChars="100" w:hanging="227"/>
        <w:rPr>
          <w:rFonts w:hAnsi="ＭＳ 明朝"/>
          <w:szCs w:val="24"/>
        </w:rPr>
      </w:pPr>
      <w:r w:rsidRPr="00565B2A">
        <w:rPr>
          <w:rFonts w:hAnsi="ＭＳ 明朝" w:hint="eastAsia"/>
          <w:szCs w:val="24"/>
        </w:rPr>
        <w:t xml:space="preserve">第９条　</w:t>
      </w:r>
      <w:r w:rsidR="00565B2A" w:rsidRPr="00565B2A">
        <w:rPr>
          <w:rFonts w:hAnsi="ＭＳ 明朝" w:hint="eastAsia"/>
          <w:szCs w:val="24"/>
        </w:rPr>
        <w:t>市長は、第７条の報告を受けた場合は、当該実績報告書等の書類の審査等により、当該報告に係る補助事業の成果が補助金の交付の決定の内容及びこれに付した条件に適合するものであるかどうかを調査し、適合すると認めたときは、交付すべき補助金の額を確定し、当該補助事業者に通知するものとする。</w:t>
      </w:r>
    </w:p>
    <w:p w:rsidR="001965FC" w:rsidRPr="00565B2A" w:rsidRDefault="001965FC" w:rsidP="002D5AD1">
      <w:pPr>
        <w:spacing w:line="480" w:lineRule="atLeast"/>
        <w:ind w:left="227" w:hangingChars="100" w:hanging="227"/>
        <w:rPr>
          <w:rFonts w:hAnsi="ＭＳ 明朝"/>
          <w:szCs w:val="24"/>
        </w:rPr>
      </w:pPr>
      <w:r w:rsidRPr="00565B2A">
        <w:rPr>
          <w:rFonts w:hAnsi="ＭＳ 明朝" w:hint="eastAsia"/>
          <w:szCs w:val="24"/>
        </w:rPr>
        <w:t xml:space="preserve">　（補助金の返還）</w:t>
      </w:r>
    </w:p>
    <w:p w:rsidR="001965FC" w:rsidRPr="00565B2A" w:rsidRDefault="001965FC" w:rsidP="002D5AD1">
      <w:pPr>
        <w:spacing w:line="480" w:lineRule="atLeast"/>
        <w:ind w:left="227" w:hangingChars="100" w:hanging="227"/>
        <w:rPr>
          <w:rFonts w:hAnsi="ＭＳ 明朝"/>
          <w:szCs w:val="24"/>
        </w:rPr>
      </w:pPr>
      <w:r w:rsidRPr="00565B2A">
        <w:rPr>
          <w:rFonts w:hAnsi="ＭＳ 明朝" w:hint="eastAsia"/>
          <w:szCs w:val="24"/>
        </w:rPr>
        <w:t xml:space="preserve">第１０条　</w:t>
      </w:r>
      <w:r w:rsidR="00565B2A" w:rsidRPr="00565B2A">
        <w:rPr>
          <w:rFonts w:hAnsi="ＭＳ 明朝" w:hint="eastAsia"/>
          <w:szCs w:val="24"/>
        </w:rPr>
        <w:t>市長は、前条の規定により補助事業者に交付すべき補助金の額を確定した場合において、既にその額を超える補助金が補助事業者に交付されているときは、期限を定めて、その返還を命ずるものとする。</w:t>
      </w:r>
    </w:p>
    <w:p w:rsidR="001965FC" w:rsidRPr="00565B2A" w:rsidRDefault="001965FC" w:rsidP="002D5AD1">
      <w:pPr>
        <w:spacing w:line="480" w:lineRule="atLeast"/>
        <w:ind w:left="227" w:hangingChars="100" w:hanging="227"/>
        <w:rPr>
          <w:rFonts w:hAnsi="ＭＳ 明朝"/>
          <w:szCs w:val="24"/>
        </w:rPr>
      </w:pPr>
      <w:r w:rsidRPr="00565B2A">
        <w:rPr>
          <w:rFonts w:hAnsi="ＭＳ 明朝" w:hint="eastAsia"/>
          <w:szCs w:val="24"/>
        </w:rPr>
        <w:t xml:space="preserve">　（その他）</w:t>
      </w:r>
    </w:p>
    <w:p w:rsidR="001965FC" w:rsidRPr="008A7F48" w:rsidRDefault="00565B2A" w:rsidP="002D5AD1">
      <w:pPr>
        <w:spacing w:line="480" w:lineRule="atLeast"/>
        <w:ind w:left="227" w:hangingChars="100" w:hanging="227"/>
        <w:rPr>
          <w:rFonts w:hAnsi="ＭＳ 明朝"/>
          <w:szCs w:val="24"/>
        </w:rPr>
      </w:pPr>
      <w:r w:rsidRPr="00565B2A">
        <w:rPr>
          <w:rFonts w:hAnsi="ＭＳ 明朝" w:hint="eastAsia"/>
          <w:szCs w:val="24"/>
        </w:rPr>
        <w:t>第１１条　この告示に定めるもののほか、必要な事項は別に定める。</w:t>
      </w:r>
    </w:p>
    <w:p w:rsidR="00051521" w:rsidRPr="008A7F48" w:rsidRDefault="00051521" w:rsidP="002D5AD1">
      <w:pPr>
        <w:spacing w:line="480" w:lineRule="atLeast"/>
        <w:rPr>
          <w:rFonts w:hAnsi="ＭＳ 明朝"/>
          <w:szCs w:val="24"/>
        </w:rPr>
      </w:pPr>
    </w:p>
    <w:p w:rsidR="00051521" w:rsidRPr="008A7F48" w:rsidRDefault="00051521" w:rsidP="002D5AD1">
      <w:pPr>
        <w:spacing w:line="480" w:lineRule="atLeast"/>
        <w:ind w:left="227" w:hangingChars="100" w:hanging="227"/>
        <w:rPr>
          <w:rFonts w:hAnsi="ＭＳ 明朝"/>
          <w:szCs w:val="24"/>
        </w:rPr>
      </w:pPr>
      <w:r w:rsidRPr="008A7F48">
        <w:rPr>
          <w:rFonts w:hAnsi="ＭＳ 明朝" w:hint="eastAsia"/>
          <w:szCs w:val="24"/>
        </w:rPr>
        <w:t xml:space="preserve">　　　附　則</w:t>
      </w:r>
    </w:p>
    <w:p w:rsidR="00880909" w:rsidRDefault="00051521" w:rsidP="002D5AD1">
      <w:pPr>
        <w:spacing w:line="480" w:lineRule="atLeast"/>
        <w:ind w:left="227" w:hangingChars="100" w:hanging="227"/>
        <w:rPr>
          <w:rFonts w:hAnsi="ＭＳ 明朝"/>
          <w:szCs w:val="24"/>
        </w:rPr>
      </w:pPr>
      <w:r w:rsidRPr="008A7F48">
        <w:rPr>
          <w:rFonts w:hAnsi="ＭＳ 明朝" w:hint="eastAsia"/>
          <w:szCs w:val="24"/>
        </w:rPr>
        <w:t xml:space="preserve">　</w:t>
      </w:r>
      <w:r w:rsidR="001965FC" w:rsidRPr="008A7F48">
        <w:rPr>
          <w:rFonts w:hAnsi="ＭＳ 明朝" w:hint="eastAsia"/>
          <w:szCs w:val="24"/>
        </w:rPr>
        <w:t>この告示は、令和８年４月１日から施行する。</w:t>
      </w:r>
    </w:p>
    <w:p w:rsidR="00BA1A96" w:rsidRDefault="00BA1A96" w:rsidP="002D5AD1">
      <w:pPr>
        <w:spacing w:line="480" w:lineRule="atLeast"/>
        <w:rPr>
          <w:rFonts w:hAnsi="ＭＳ 明朝"/>
          <w:szCs w:val="24"/>
          <w:highlight w:val="yellow"/>
        </w:rPr>
      </w:pPr>
    </w:p>
    <w:p w:rsidR="002D5AD1" w:rsidRDefault="002D5AD1" w:rsidP="002D5AD1">
      <w:pPr>
        <w:spacing w:line="480" w:lineRule="atLeast"/>
        <w:rPr>
          <w:rFonts w:hAnsi="ＭＳ 明朝"/>
          <w:szCs w:val="24"/>
          <w:highlight w:val="yellow"/>
        </w:rPr>
      </w:pPr>
    </w:p>
    <w:p w:rsidR="002D5AD1" w:rsidRDefault="002D5AD1" w:rsidP="002D5AD1">
      <w:pPr>
        <w:spacing w:line="480" w:lineRule="atLeast"/>
        <w:rPr>
          <w:rFonts w:hAnsi="ＭＳ 明朝"/>
          <w:szCs w:val="24"/>
          <w:highlight w:val="yellow"/>
        </w:rPr>
      </w:pPr>
    </w:p>
    <w:p w:rsidR="002D5AD1" w:rsidRDefault="002D5AD1" w:rsidP="002D5AD1">
      <w:pPr>
        <w:spacing w:line="480" w:lineRule="atLeast"/>
        <w:rPr>
          <w:rFonts w:hAnsi="ＭＳ 明朝"/>
          <w:szCs w:val="24"/>
          <w:highlight w:val="yellow"/>
        </w:rPr>
      </w:pPr>
    </w:p>
    <w:p w:rsidR="002D5AD1" w:rsidRDefault="002D5AD1" w:rsidP="002D5AD1">
      <w:pPr>
        <w:spacing w:line="480" w:lineRule="atLeast"/>
        <w:rPr>
          <w:rFonts w:hAnsi="ＭＳ 明朝"/>
          <w:szCs w:val="24"/>
          <w:highlight w:val="yellow"/>
        </w:rPr>
      </w:pPr>
    </w:p>
    <w:p w:rsidR="002D5AD1" w:rsidRDefault="002D5AD1" w:rsidP="002D5AD1">
      <w:pPr>
        <w:spacing w:line="480" w:lineRule="atLeast"/>
        <w:rPr>
          <w:rFonts w:hAnsi="ＭＳ 明朝"/>
          <w:szCs w:val="24"/>
          <w:highlight w:val="yellow"/>
        </w:rPr>
      </w:pPr>
    </w:p>
    <w:p w:rsidR="002D5AD1" w:rsidRDefault="002D5AD1" w:rsidP="002D5AD1">
      <w:pPr>
        <w:spacing w:line="480" w:lineRule="atLeast"/>
        <w:rPr>
          <w:rFonts w:hAnsi="ＭＳ 明朝"/>
          <w:szCs w:val="24"/>
          <w:highlight w:val="yellow"/>
        </w:rPr>
      </w:pPr>
    </w:p>
    <w:p w:rsidR="00880909" w:rsidRPr="00BA1A96" w:rsidRDefault="00BA1A96" w:rsidP="002D5AD1">
      <w:pPr>
        <w:spacing w:line="480" w:lineRule="atLeast"/>
        <w:rPr>
          <w:rFonts w:hAnsi="ＭＳ 明朝"/>
          <w:szCs w:val="24"/>
        </w:rPr>
      </w:pPr>
      <w:r w:rsidRPr="00BA1A96">
        <w:rPr>
          <w:rFonts w:hAnsi="ＭＳ 明朝" w:hint="eastAsia"/>
          <w:szCs w:val="24"/>
        </w:rPr>
        <w:lastRenderedPageBreak/>
        <w:t xml:space="preserve">　</w:t>
      </w:r>
      <w:r w:rsidR="00880909" w:rsidRPr="00BA1A96">
        <w:rPr>
          <w:rFonts w:hAnsi="ＭＳ 明朝" w:hint="eastAsia"/>
          <w:szCs w:val="24"/>
        </w:rPr>
        <w:t>別表第１（第４条関係）</w:t>
      </w:r>
    </w:p>
    <w:tbl>
      <w:tblPr>
        <w:tblStyle w:val="aa"/>
        <w:tblW w:w="0" w:type="auto"/>
        <w:tblInd w:w="279" w:type="dxa"/>
        <w:tblLook w:val="04A0" w:firstRow="1" w:lastRow="0" w:firstColumn="1" w:lastColumn="0" w:noHBand="0" w:noVBand="1"/>
      </w:tblPr>
      <w:tblGrid>
        <w:gridCol w:w="4108"/>
        <w:gridCol w:w="4109"/>
      </w:tblGrid>
      <w:tr w:rsidR="00565B2A" w:rsidRPr="00565B2A" w:rsidTr="00565B2A">
        <w:trPr>
          <w:trHeight w:val="371"/>
        </w:trPr>
        <w:tc>
          <w:tcPr>
            <w:tcW w:w="4108" w:type="dxa"/>
            <w:vAlign w:val="center"/>
          </w:tcPr>
          <w:p w:rsidR="00565B2A" w:rsidRPr="00565B2A" w:rsidRDefault="00565B2A" w:rsidP="002D5AD1">
            <w:pPr>
              <w:spacing w:line="480" w:lineRule="atLeast"/>
              <w:ind w:firstLineChars="100" w:firstLine="227"/>
              <w:jc w:val="center"/>
              <w:rPr>
                <w:rFonts w:hAnsi="ＭＳ 明朝"/>
                <w:szCs w:val="24"/>
              </w:rPr>
            </w:pPr>
            <w:r w:rsidRPr="00565B2A">
              <w:rPr>
                <w:rFonts w:hAnsi="ＭＳ 明朝" w:hint="eastAsia"/>
                <w:szCs w:val="24"/>
              </w:rPr>
              <w:t>種目（団体）</w:t>
            </w:r>
          </w:p>
        </w:tc>
        <w:tc>
          <w:tcPr>
            <w:tcW w:w="4109" w:type="dxa"/>
            <w:vAlign w:val="center"/>
          </w:tcPr>
          <w:p w:rsidR="00565B2A" w:rsidRPr="00565B2A" w:rsidRDefault="00565B2A" w:rsidP="002D5AD1">
            <w:pPr>
              <w:spacing w:line="480" w:lineRule="atLeast"/>
              <w:ind w:firstLineChars="100" w:firstLine="227"/>
              <w:jc w:val="center"/>
              <w:rPr>
                <w:rFonts w:hAnsi="ＭＳ 明朝"/>
                <w:szCs w:val="24"/>
              </w:rPr>
            </w:pPr>
            <w:r w:rsidRPr="00565B2A">
              <w:rPr>
                <w:rFonts w:hAnsi="ＭＳ 明朝" w:hint="eastAsia"/>
                <w:szCs w:val="24"/>
              </w:rPr>
              <w:t>補助対象人数</w:t>
            </w:r>
          </w:p>
        </w:tc>
      </w:tr>
      <w:tr w:rsidR="00565B2A" w:rsidRPr="00565B2A" w:rsidTr="00565B2A">
        <w:trPr>
          <w:trHeight w:val="371"/>
        </w:trPr>
        <w:tc>
          <w:tcPr>
            <w:tcW w:w="4108"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ソフトボール</w:t>
            </w:r>
          </w:p>
        </w:tc>
        <w:tc>
          <w:tcPr>
            <w:tcW w:w="4109"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１５人以内</w:t>
            </w:r>
          </w:p>
        </w:tc>
      </w:tr>
      <w:tr w:rsidR="00565B2A" w:rsidRPr="00565B2A" w:rsidTr="00565B2A">
        <w:trPr>
          <w:trHeight w:val="371"/>
        </w:trPr>
        <w:tc>
          <w:tcPr>
            <w:tcW w:w="4108"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野球</w:t>
            </w:r>
          </w:p>
        </w:tc>
        <w:tc>
          <w:tcPr>
            <w:tcW w:w="4109"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１５人以内</w:t>
            </w:r>
          </w:p>
        </w:tc>
      </w:tr>
      <w:tr w:rsidR="00565B2A" w:rsidRPr="00565B2A" w:rsidTr="00565B2A">
        <w:trPr>
          <w:trHeight w:val="371"/>
        </w:trPr>
        <w:tc>
          <w:tcPr>
            <w:tcW w:w="4108"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サッカー</w:t>
            </w:r>
          </w:p>
        </w:tc>
        <w:tc>
          <w:tcPr>
            <w:tcW w:w="4109"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１８人以内</w:t>
            </w:r>
          </w:p>
        </w:tc>
      </w:tr>
      <w:tr w:rsidR="00565B2A" w:rsidRPr="00565B2A" w:rsidTr="00565B2A">
        <w:trPr>
          <w:trHeight w:val="371"/>
        </w:trPr>
        <w:tc>
          <w:tcPr>
            <w:tcW w:w="4108"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バレーボール（６人制）</w:t>
            </w:r>
          </w:p>
        </w:tc>
        <w:tc>
          <w:tcPr>
            <w:tcW w:w="4109"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１０人以内</w:t>
            </w:r>
          </w:p>
        </w:tc>
      </w:tr>
      <w:tr w:rsidR="00565B2A" w:rsidRPr="00565B2A" w:rsidTr="00565B2A">
        <w:trPr>
          <w:trHeight w:val="371"/>
        </w:trPr>
        <w:tc>
          <w:tcPr>
            <w:tcW w:w="4108"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バスケットボール</w:t>
            </w:r>
          </w:p>
        </w:tc>
        <w:tc>
          <w:tcPr>
            <w:tcW w:w="4109"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９人以内</w:t>
            </w:r>
          </w:p>
        </w:tc>
      </w:tr>
      <w:tr w:rsidR="00565B2A" w:rsidRPr="00565B2A" w:rsidTr="00565B2A">
        <w:trPr>
          <w:trHeight w:val="371"/>
        </w:trPr>
        <w:tc>
          <w:tcPr>
            <w:tcW w:w="4108"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ソフトテニス</w:t>
            </w:r>
          </w:p>
        </w:tc>
        <w:tc>
          <w:tcPr>
            <w:tcW w:w="4109"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１０人以内</w:t>
            </w:r>
          </w:p>
        </w:tc>
      </w:tr>
      <w:tr w:rsidR="00565B2A" w:rsidRPr="00565B2A" w:rsidTr="00565B2A">
        <w:trPr>
          <w:trHeight w:val="371"/>
        </w:trPr>
        <w:tc>
          <w:tcPr>
            <w:tcW w:w="4108"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卓球</w:t>
            </w:r>
          </w:p>
        </w:tc>
        <w:tc>
          <w:tcPr>
            <w:tcW w:w="4109"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９人以内</w:t>
            </w:r>
          </w:p>
        </w:tc>
      </w:tr>
      <w:tr w:rsidR="00565B2A" w:rsidRPr="00565B2A" w:rsidTr="00565B2A">
        <w:trPr>
          <w:trHeight w:val="371"/>
        </w:trPr>
        <w:tc>
          <w:tcPr>
            <w:tcW w:w="4108"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剣道</w:t>
            </w:r>
          </w:p>
        </w:tc>
        <w:tc>
          <w:tcPr>
            <w:tcW w:w="4109"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７人以内</w:t>
            </w:r>
          </w:p>
        </w:tc>
      </w:tr>
      <w:tr w:rsidR="00565B2A" w:rsidRPr="00565B2A" w:rsidTr="00565B2A">
        <w:trPr>
          <w:trHeight w:val="371"/>
        </w:trPr>
        <w:tc>
          <w:tcPr>
            <w:tcW w:w="4108"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その他</w:t>
            </w:r>
          </w:p>
        </w:tc>
        <w:tc>
          <w:tcPr>
            <w:tcW w:w="4109"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正選手の人数＋補欠選手２人以内</w:t>
            </w:r>
          </w:p>
        </w:tc>
      </w:tr>
      <w:tr w:rsidR="00565B2A" w:rsidRPr="00565B2A" w:rsidTr="00565B2A">
        <w:trPr>
          <w:trHeight w:val="371"/>
        </w:trPr>
        <w:tc>
          <w:tcPr>
            <w:tcW w:w="4108"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個人種目</w:t>
            </w:r>
          </w:p>
        </w:tc>
        <w:tc>
          <w:tcPr>
            <w:tcW w:w="4109" w:type="dxa"/>
            <w:vAlign w:val="center"/>
          </w:tcPr>
          <w:p w:rsidR="00565B2A" w:rsidRPr="00565B2A" w:rsidRDefault="00565B2A" w:rsidP="002D5AD1">
            <w:pPr>
              <w:spacing w:line="480" w:lineRule="atLeast"/>
              <w:rPr>
                <w:rFonts w:hAnsi="ＭＳ 明朝"/>
                <w:szCs w:val="24"/>
              </w:rPr>
            </w:pPr>
            <w:r w:rsidRPr="00565B2A">
              <w:rPr>
                <w:rFonts w:hAnsi="ＭＳ 明朝" w:hint="eastAsia"/>
                <w:szCs w:val="24"/>
              </w:rPr>
              <w:t>出場人数</w:t>
            </w:r>
          </w:p>
        </w:tc>
      </w:tr>
    </w:tbl>
    <w:p w:rsidR="00565B2A" w:rsidRPr="00565B2A" w:rsidRDefault="00565B2A" w:rsidP="002D5AD1">
      <w:pPr>
        <w:spacing w:line="480" w:lineRule="atLeast"/>
        <w:ind w:firstLineChars="100" w:firstLine="227"/>
        <w:rPr>
          <w:rFonts w:hAnsi="ＭＳ 明朝"/>
          <w:szCs w:val="24"/>
        </w:rPr>
      </w:pPr>
      <w:r w:rsidRPr="00565B2A">
        <w:rPr>
          <w:rFonts w:hAnsi="ＭＳ 明朝" w:hint="eastAsia"/>
          <w:szCs w:val="24"/>
        </w:rPr>
        <w:t>※監督については、県費対応がない場合のみ補助する。</w:t>
      </w:r>
    </w:p>
    <w:p w:rsidR="00565B2A" w:rsidRDefault="00565B2A" w:rsidP="002D5AD1">
      <w:pPr>
        <w:spacing w:line="480" w:lineRule="atLeast"/>
        <w:ind w:firstLineChars="100" w:firstLine="227"/>
        <w:rPr>
          <w:rFonts w:hAnsi="ＭＳ 明朝"/>
          <w:szCs w:val="24"/>
        </w:rPr>
      </w:pPr>
      <w:r w:rsidRPr="00565B2A">
        <w:rPr>
          <w:rFonts w:hAnsi="ＭＳ 明朝" w:hint="eastAsia"/>
          <w:szCs w:val="24"/>
        </w:rPr>
        <w:t>※他の補助が有る場合は、差引計算とする</w:t>
      </w:r>
      <w:r>
        <w:rPr>
          <w:rFonts w:hAnsi="ＭＳ 明朝" w:hint="eastAsia"/>
          <w:szCs w:val="24"/>
        </w:rPr>
        <w:t>。</w:t>
      </w:r>
    </w:p>
    <w:p w:rsidR="001965FC" w:rsidRPr="00BA1A96" w:rsidRDefault="001965FC" w:rsidP="002D5AD1">
      <w:pPr>
        <w:spacing w:line="480" w:lineRule="atLeast"/>
        <w:rPr>
          <w:rFonts w:hAnsi="ＭＳ 明朝"/>
          <w:szCs w:val="24"/>
        </w:rPr>
      </w:pPr>
    </w:p>
    <w:p w:rsidR="00880909" w:rsidRPr="00BA1A96" w:rsidRDefault="00BA1A96" w:rsidP="002D5AD1">
      <w:pPr>
        <w:spacing w:line="480" w:lineRule="atLeast"/>
        <w:ind w:left="227" w:hangingChars="100" w:hanging="227"/>
        <w:rPr>
          <w:rFonts w:hAnsi="ＭＳ 明朝" w:cs="ＭＳ 明朝"/>
          <w:color w:val="000000"/>
        </w:rPr>
      </w:pPr>
      <w:r w:rsidRPr="00BA1A96">
        <w:rPr>
          <w:rFonts w:hAnsi="ＭＳ 明朝" w:hint="eastAsia"/>
          <w:szCs w:val="24"/>
        </w:rPr>
        <w:t xml:space="preserve">　</w:t>
      </w:r>
      <w:r w:rsidR="00391105">
        <w:rPr>
          <w:rFonts w:hAnsi="ＭＳ 明朝" w:cs="ＭＳ 明朝" w:hint="eastAsia"/>
          <w:color w:val="000000"/>
        </w:rPr>
        <w:t>別表第２（第４</w:t>
      </w:r>
      <w:r w:rsidR="00880909" w:rsidRPr="00BA1A96">
        <w:rPr>
          <w:rFonts w:hAnsi="ＭＳ 明朝" w:cs="ＭＳ 明朝" w:hint="eastAsia"/>
          <w:color w:val="000000"/>
        </w:rPr>
        <w:t>条関係）</w:t>
      </w:r>
    </w:p>
    <w:tbl>
      <w:tblPr>
        <w:tblW w:w="9070" w:type="dxa"/>
        <w:tblInd w:w="279" w:type="dxa"/>
        <w:tblLayout w:type="fixed"/>
        <w:tblCellMar>
          <w:left w:w="0" w:type="dxa"/>
          <w:right w:w="0" w:type="dxa"/>
        </w:tblCellMar>
        <w:tblLook w:val="0000" w:firstRow="0" w:lastRow="0" w:firstColumn="0" w:lastColumn="0" w:noHBand="0" w:noVBand="0"/>
      </w:tblPr>
      <w:tblGrid>
        <w:gridCol w:w="2539"/>
        <w:gridCol w:w="6531"/>
      </w:tblGrid>
      <w:tr w:rsidR="00565B2A" w:rsidRPr="00565B2A" w:rsidTr="00565B2A">
        <w:tc>
          <w:tcPr>
            <w:tcW w:w="2539" w:type="dxa"/>
            <w:tcBorders>
              <w:top w:val="single" w:sz="4" w:space="0" w:color="000000"/>
              <w:left w:val="single" w:sz="4" w:space="0" w:color="000000"/>
              <w:bottom w:val="single" w:sz="4" w:space="0" w:color="000000"/>
              <w:right w:val="single" w:sz="4" w:space="0" w:color="000000"/>
            </w:tcBorders>
          </w:tcPr>
          <w:p w:rsidR="00565B2A" w:rsidRPr="00565B2A" w:rsidRDefault="00565B2A" w:rsidP="002D5AD1">
            <w:pPr>
              <w:spacing w:line="480" w:lineRule="atLeast"/>
              <w:jc w:val="center"/>
              <w:rPr>
                <w:rFonts w:hAnsi="ＭＳ 明朝" w:cs="ＭＳ 明朝"/>
                <w:color w:val="000000"/>
              </w:rPr>
            </w:pPr>
            <w:r w:rsidRPr="00565B2A">
              <w:rPr>
                <w:rFonts w:hAnsi="ＭＳ 明朝" w:cs="ＭＳ 明朝" w:hint="eastAsia"/>
                <w:color w:val="000000"/>
              </w:rPr>
              <w:t>補助対象経費</w:t>
            </w:r>
          </w:p>
        </w:tc>
        <w:tc>
          <w:tcPr>
            <w:tcW w:w="6531" w:type="dxa"/>
            <w:tcBorders>
              <w:top w:val="single" w:sz="4" w:space="0" w:color="000000"/>
              <w:left w:val="nil"/>
              <w:bottom w:val="single" w:sz="4" w:space="0" w:color="000000"/>
              <w:right w:val="single" w:sz="4" w:space="0" w:color="000000"/>
            </w:tcBorders>
          </w:tcPr>
          <w:p w:rsidR="00565B2A" w:rsidRPr="00565B2A" w:rsidRDefault="00565B2A" w:rsidP="002D5AD1">
            <w:pPr>
              <w:spacing w:line="480" w:lineRule="atLeast"/>
              <w:ind w:firstLineChars="100" w:firstLine="227"/>
              <w:jc w:val="center"/>
              <w:rPr>
                <w:rFonts w:hAnsi="ＭＳ 明朝" w:cs="ＭＳ 明朝"/>
                <w:color w:val="000000"/>
              </w:rPr>
            </w:pPr>
            <w:r w:rsidRPr="00565B2A">
              <w:rPr>
                <w:rFonts w:hAnsi="ＭＳ 明朝" w:cs="ＭＳ 明朝" w:hint="eastAsia"/>
                <w:color w:val="000000"/>
              </w:rPr>
              <w:t>査定経費</w:t>
            </w:r>
          </w:p>
        </w:tc>
      </w:tr>
      <w:tr w:rsidR="00565B2A" w:rsidRPr="00565B2A" w:rsidTr="00565B2A">
        <w:tc>
          <w:tcPr>
            <w:tcW w:w="2539" w:type="dxa"/>
            <w:tcBorders>
              <w:top w:val="nil"/>
              <w:left w:val="single" w:sz="4" w:space="0" w:color="000000"/>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船賃</w:t>
            </w:r>
          </w:p>
        </w:tc>
        <w:tc>
          <w:tcPr>
            <w:tcW w:w="6531" w:type="dxa"/>
            <w:tcBorders>
              <w:top w:val="nil"/>
              <w:left w:val="nil"/>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１人当たりのフェリー２等料金に補助対象人員を乗じた額とする（各種割引適用後）。</w:t>
            </w:r>
          </w:p>
        </w:tc>
      </w:tr>
      <w:tr w:rsidR="00565B2A" w:rsidRPr="00565B2A" w:rsidTr="00565B2A">
        <w:tc>
          <w:tcPr>
            <w:tcW w:w="2539" w:type="dxa"/>
            <w:tcBorders>
              <w:top w:val="nil"/>
              <w:left w:val="single" w:sz="4" w:space="0" w:color="000000"/>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車航走運賃</w:t>
            </w:r>
          </w:p>
        </w:tc>
        <w:tc>
          <w:tcPr>
            <w:tcW w:w="6531" w:type="dxa"/>
            <w:tcBorders>
              <w:top w:val="nil"/>
              <w:left w:val="nil"/>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人数／全員の実費額とする。</w:t>
            </w:r>
          </w:p>
        </w:tc>
      </w:tr>
      <w:tr w:rsidR="00565B2A" w:rsidRPr="00565B2A" w:rsidTr="00565B2A">
        <w:tc>
          <w:tcPr>
            <w:tcW w:w="2539" w:type="dxa"/>
            <w:tcBorders>
              <w:top w:val="nil"/>
              <w:left w:val="single" w:sz="4" w:space="0" w:color="000000"/>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車借上料</w:t>
            </w:r>
          </w:p>
        </w:tc>
        <w:tc>
          <w:tcPr>
            <w:tcW w:w="6531" w:type="dxa"/>
            <w:tcBorders>
              <w:top w:val="nil"/>
              <w:left w:val="nil"/>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人数／全員の実費額とする。</w:t>
            </w:r>
          </w:p>
        </w:tc>
      </w:tr>
      <w:tr w:rsidR="00565B2A" w:rsidRPr="00565B2A" w:rsidTr="00565B2A">
        <w:tc>
          <w:tcPr>
            <w:tcW w:w="2539" w:type="dxa"/>
            <w:tcBorders>
              <w:top w:val="nil"/>
              <w:left w:val="single" w:sz="4" w:space="0" w:color="000000"/>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高速料金</w:t>
            </w:r>
          </w:p>
        </w:tc>
        <w:tc>
          <w:tcPr>
            <w:tcW w:w="6531" w:type="dxa"/>
            <w:tcBorders>
              <w:top w:val="nil"/>
              <w:left w:val="nil"/>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人数／全員の実費額とする。</w:t>
            </w:r>
          </w:p>
        </w:tc>
      </w:tr>
      <w:tr w:rsidR="00565B2A" w:rsidRPr="00565B2A" w:rsidTr="00565B2A">
        <w:tc>
          <w:tcPr>
            <w:tcW w:w="2539" w:type="dxa"/>
            <w:tcBorders>
              <w:top w:val="nil"/>
              <w:left w:val="single" w:sz="4" w:space="0" w:color="000000"/>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燃料代</w:t>
            </w:r>
          </w:p>
        </w:tc>
        <w:tc>
          <w:tcPr>
            <w:tcW w:w="6531" w:type="dxa"/>
            <w:tcBorders>
              <w:top w:val="nil"/>
              <w:left w:val="nil"/>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人数／全員の実費額とする。</w:t>
            </w:r>
          </w:p>
        </w:tc>
      </w:tr>
      <w:tr w:rsidR="00565B2A" w:rsidRPr="00565B2A" w:rsidTr="00565B2A">
        <w:tc>
          <w:tcPr>
            <w:tcW w:w="2539" w:type="dxa"/>
            <w:tcBorders>
              <w:top w:val="nil"/>
              <w:left w:val="single" w:sz="4" w:space="0" w:color="000000"/>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鉄道その他車賃</w:t>
            </w:r>
          </w:p>
        </w:tc>
        <w:tc>
          <w:tcPr>
            <w:tcW w:w="6531" w:type="dxa"/>
            <w:tcBorders>
              <w:top w:val="nil"/>
              <w:left w:val="nil"/>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１人当たりの実費額に補助対象人員を乗じた額とする。</w:t>
            </w:r>
          </w:p>
        </w:tc>
      </w:tr>
      <w:tr w:rsidR="00565B2A" w:rsidRPr="00565B2A" w:rsidTr="00565B2A">
        <w:tc>
          <w:tcPr>
            <w:tcW w:w="2539" w:type="dxa"/>
            <w:tcBorders>
              <w:top w:val="nil"/>
              <w:left w:val="single" w:sz="4" w:space="0" w:color="000000"/>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宿泊代（夕食を含む。）</w:t>
            </w:r>
          </w:p>
        </w:tc>
        <w:tc>
          <w:tcPr>
            <w:tcW w:w="6531" w:type="dxa"/>
            <w:tcBorders>
              <w:top w:val="nil"/>
              <w:left w:val="nil"/>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壱岐市職員等の旅費に関する条例の一般職の単価を限度とする。</w:t>
            </w:r>
          </w:p>
        </w:tc>
      </w:tr>
      <w:tr w:rsidR="00565B2A" w:rsidRPr="00565B2A" w:rsidTr="00565B2A">
        <w:tc>
          <w:tcPr>
            <w:tcW w:w="2539" w:type="dxa"/>
            <w:tcBorders>
              <w:top w:val="nil"/>
              <w:left w:val="single" w:sz="4" w:space="0" w:color="000000"/>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その他の経費</w:t>
            </w:r>
          </w:p>
        </w:tc>
        <w:tc>
          <w:tcPr>
            <w:tcW w:w="6531" w:type="dxa"/>
            <w:tcBorders>
              <w:top w:val="nil"/>
              <w:left w:val="nil"/>
              <w:bottom w:val="single" w:sz="4" w:space="0" w:color="000000"/>
              <w:right w:val="single" w:sz="4" w:space="0" w:color="000000"/>
            </w:tcBorders>
          </w:tcPr>
          <w:p w:rsidR="00565B2A" w:rsidRPr="00565B2A" w:rsidRDefault="00565B2A" w:rsidP="002D5AD1">
            <w:pPr>
              <w:spacing w:line="480" w:lineRule="atLeast"/>
              <w:rPr>
                <w:rFonts w:hAnsi="ＭＳ 明朝" w:cs="ＭＳ 明朝"/>
                <w:color w:val="000000"/>
              </w:rPr>
            </w:pPr>
            <w:r w:rsidRPr="00565B2A">
              <w:rPr>
                <w:rFonts w:hAnsi="ＭＳ 明朝" w:cs="ＭＳ 明朝" w:hint="eastAsia"/>
                <w:color w:val="000000"/>
              </w:rPr>
              <w:t>補助対象外とする。</w:t>
            </w:r>
          </w:p>
        </w:tc>
      </w:tr>
    </w:tbl>
    <w:p w:rsidR="008A7F48" w:rsidRPr="008A7F48" w:rsidRDefault="00565B2A" w:rsidP="002D5AD1">
      <w:pPr>
        <w:spacing w:line="480" w:lineRule="atLeast"/>
        <w:ind w:firstLineChars="100" w:firstLine="227"/>
        <w:rPr>
          <w:rFonts w:hAnsi="ＭＳ 明朝" w:cs="ＭＳ 明朝"/>
          <w:color w:val="000000"/>
        </w:rPr>
      </w:pPr>
      <w:r w:rsidRPr="00565B2A">
        <w:rPr>
          <w:rFonts w:hAnsi="ＭＳ 明朝" w:cs="ＭＳ 明朝" w:hint="eastAsia"/>
          <w:color w:val="000000"/>
        </w:rPr>
        <w:t>※他の補助が有る場合は、差引計算とする。</w:t>
      </w:r>
    </w:p>
    <w:sectPr w:rsidR="008A7F48" w:rsidRPr="008A7F48" w:rsidSect="00850E14">
      <w:pgSz w:w="11906" w:h="16838" w:code="9"/>
      <w:pgMar w:top="1418" w:right="1418" w:bottom="1418" w:left="1418" w:header="851" w:footer="992" w:gutter="0"/>
      <w:cols w:space="425"/>
      <w:docGrid w:type="linesAndChars" w:linePitch="36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3FA" w:rsidRDefault="00ED13FA" w:rsidP="007F22CC">
      <w:r>
        <w:separator/>
      </w:r>
    </w:p>
  </w:endnote>
  <w:endnote w:type="continuationSeparator" w:id="0">
    <w:p w:rsidR="00ED13FA" w:rsidRDefault="00ED13FA" w:rsidP="007F2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3FA" w:rsidRDefault="00ED13FA" w:rsidP="007F22CC">
      <w:r>
        <w:separator/>
      </w:r>
    </w:p>
  </w:footnote>
  <w:footnote w:type="continuationSeparator" w:id="0">
    <w:p w:rsidR="00ED13FA" w:rsidRDefault="00ED13FA" w:rsidP="007F22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8393E"/>
    <w:multiLevelType w:val="hybridMultilevel"/>
    <w:tmpl w:val="163AF5C8"/>
    <w:lvl w:ilvl="0" w:tplc="208A91C8">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CD69D5"/>
    <w:multiLevelType w:val="hybridMultilevel"/>
    <w:tmpl w:val="64464744"/>
    <w:lvl w:ilvl="0" w:tplc="B44E8A8A">
      <w:start w:val="1"/>
      <w:numFmt w:val="decimal"/>
      <w:lvlText w:val="(%1)"/>
      <w:lvlJc w:val="left"/>
      <w:pPr>
        <w:ind w:left="1308" w:hanging="360"/>
      </w:pPr>
      <w:rPr>
        <w:rFonts w:hint="default"/>
      </w:rPr>
    </w:lvl>
    <w:lvl w:ilvl="1" w:tplc="04090017" w:tentative="1">
      <w:start w:val="1"/>
      <w:numFmt w:val="aiueoFullWidth"/>
      <w:lvlText w:val="(%2)"/>
      <w:lvlJc w:val="left"/>
      <w:pPr>
        <w:ind w:left="1788" w:hanging="420"/>
      </w:pPr>
    </w:lvl>
    <w:lvl w:ilvl="2" w:tplc="04090011" w:tentative="1">
      <w:start w:val="1"/>
      <w:numFmt w:val="decimalEnclosedCircle"/>
      <w:lvlText w:val="%3"/>
      <w:lvlJc w:val="left"/>
      <w:pPr>
        <w:ind w:left="2208" w:hanging="420"/>
      </w:pPr>
    </w:lvl>
    <w:lvl w:ilvl="3" w:tplc="0409000F" w:tentative="1">
      <w:start w:val="1"/>
      <w:numFmt w:val="decimal"/>
      <w:lvlText w:val="%4."/>
      <w:lvlJc w:val="left"/>
      <w:pPr>
        <w:ind w:left="2628" w:hanging="420"/>
      </w:pPr>
    </w:lvl>
    <w:lvl w:ilvl="4" w:tplc="04090017" w:tentative="1">
      <w:start w:val="1"/>
      <w:numFmt w:val="aiueoFullWidth"/>
      <w:lvlText w:val="(%5)"/>
      <w:lvlJc w:val="left"/>
      <w:pPr>
        <w:ind w:left="3048" w:hanging="420"/>
      </w:pPr>
    </w:lvl>
    <w:lvl w:ilvl="5" w:tplc="04090011" w:tentative="1">
      <w:start w:val="1"/>
      <w:numFmt w:val="decimalEnclosedCircle"/>
      <w:lvlText w:val="%6"/>
      <w:lvlJc w:val="left"/>
      <w:pPr>
        <w:ind w:left="3468" w:hanging="420"/>
      </w:pPr>
    </w:lvl>
    <w:lvl w:ilvl="6" w:tplc="0409000F" w:tentative="1">
      <w:start w:val="1"/>
      <w:numFmt w:val="decimal"/>
      <w:lvlText w:val="%7."/>
      <w:lvlJc w:val="left"/>
      <w:pPr>
        <w:ind w:left="3888" w:hanging="420"/>
      </w:pPr>
    </w:lvl>
    <w:lvl w:ilvl="7" w:tplc="04090017" w:tentative="1">
      <w:start w:val="1"/>
      <w:numFmt w:val="aiueoFullWidth"/>
      <w:lvlText w:val="(%8)"/>
      <w:lvlJc w:val="left"/>
      <w:pPr>
        <w:ind w:left="4308" w:hanging="420"/>
      </w:pPr>
    </w:lvl>
    <w:lvl w:ilvl="8" w:tplc="04090011" w:tentative="1">
      <w:start w:val="1"/>
      <w:numFmt w:val="decimalEnclosedCircle"/>
      <w:lvlText w:val="%9"/>
      <w:lvlJc w:val="left"/>
      <w:pPr>
        <w:ind w:left="4728" w:hanging="420"/>
      </w:pPr>
    </w:lvl>
  </w:abstractNum>
  <w:abstractNum w:abstractNumId="2" w15:restartNumberingAfterBreak="0">
    <w:nsid w:val="0FEA298B"/>
    <w:multiLevelType w:val="hybridMultilevel"/>
    <w:tmpl w:val="67C2E194"/>
    <w:lvl w:ilvl="0" w:tplc="D00295A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1A50E7C"/>
    <w:multiLevelType w:val="hybridMultilevel"/>
    <w:tmpl w:val="CE94B94E"/>
    <w:lvl w:ilvl="0" w:tplc="3270632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1277F0"/>
    <w:multiLevelType w:val="hybridMultilevel"/>
    <w:tmpl w:val="F26A5FEE"/>
    <w:lvl w:ilvl="0" w:tplc="77149A6E">
      <w:start w:val="1"/>
      <w:numFmt w:val="decimal"/>
      <w:lvlText w:val="(%1)"/>
      <w:lvlJc w:val="left"/>
      <w:pPr>
        <w:ind w:left="810" w:hanging="60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CBF029B"/>
    <w:multiLevelType w:val="hybridMultilevel"/>
    <w:tmpl w:val="A5B6BCF0"/>
    <w:lvl w:ilvl="0" w:tplc="3CA856C2">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E25214A"/>
    <w:multiLevelType w:val="hybridMultilevel"/>
    <w:tmpl w:val="59DEF86E"/>
    <w:lvl w:ilvl="0" w:tplc="212A898C">
      <w:start w:val="1"/>
      <w:numFmt w:val="decimal"/>
      <w:lvlText w:val="(%1)"/>
      <w:lvlJc w:val="left"/>
      <w:pPr>
        <w:ind w:left="947" w:hanging="720"/>
      </w:pPr>
      <w:rPr>
        <w:rFonts w:ascii="ＭＳ 明朝" w:eastAsia="ＭＳ 明朝" w:hAnsi="ＭＳ 明朝" w:cs="HGｺﾞｼｯｸM"/>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7" w15:restartNumberingAfterBreak="0">
    <w:nsid w:val="1E513FEA"/>
    <w:multiLevelType w:val="hybridMultilevel"/>
    <w:tmpl w:val="E4BE0FEC"/>
    <w:lvl w:ilvl="0" w:tplc="E02447C0">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2845A68"/>
    <w:multiLevelType w:val="hybridMultilevel"/>
    <w:tmpl w:val="569872F6"/>
    <w:lvl w:ilvl="0" w:tplc="C6B004B2">
      <w:start w:val="1"/>
      <w:numFmt w:val="decimal"/>
      <w:lvlText w:val="(%1)"/>
      <w:lvlJc w:val="left"/>
      <w:pPr>
        <w:ind w:left="975" w:hanging="720"/>
      </w:pPr>
      <w:rPr>
        <w:rFonts w:ascii="ＭＳ 明朝" w:eastAsia="ＭＳ 明朝" w:hAnsi="ＭＳ 明朝" w:cs="HGｺﾞｼｯｸM"/>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9" w15:restartNumberingAfterBreak="0">
    <w:nsid w:val="234E30F5"/>
    <w:multiLevelType w:val="hybridMultilevel"/>
    <w:tmpl w:val="129E944A"/>
    <w:lvl w:ilvl="0" w:tplc="BE36BFC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792549B"/>
    <w:multiLevelType w:val="hybridMultilevel"/>
    <w:tmpl w:val="22AC86E0"/>
    <w:lvl w:ilvl="0" w:tplc="E36C6A2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A1D4B0B"/>
    <w:multiLevelType w:val="hybridMultilevel"/>
    <w:tmpl w:val="E472ADC2"/>
    <w:lvl w:ilvl="0" w:tplc="9D7C0F22">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2" w15:restartNumberingAfterBreak="0">
    <w:nsid w:val="2CC428B6"/>
    <w:multiLevelType w:val="hybridMultilevel"/>
    <w:tmpl w:val="C0E49AF8"/>
    <w:lvl w:ilvl="0" w:tplc="0D8AC36C">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89A2703"/>
    <w:multiLevelType w:val="hybridMultilevel"/>
    <w:tmpl w:val="404AE62A"/>
    <w:lvl w:ilvl="0" w:tplc="798C54F4">
      <w:start w:val="1"/>
      <w:numFmt w:val="decimal"/>
      <w:lvlText w:val="（%1）"/>
      <w:lvlJc w:val="left"/>
      <w:pPr>
        <w:ind w:left="975" w:hanging="720"/>
      </w:pPr>
      <w:rPr>
        <w:rFonts w:ascii="ＭＳ 明朝" w:eastAsia="ＭＳ 明朝" w:hAnsi="ＭＳ 明朝" w:cs="HGｺﾞｼｯｸM"/>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4" w15:restartNumberingAfterBreak="0">
    <w:nsid w:val="3B8C3348"/>
    <w:multiLevelType w:val="hybridMultilevel"/>
    <w:tmpl w:val="5EC422F2"/>
    <w:lvl w:ilvl="0" w:tplc="2320E6CA">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5" w15:restartNumberingAfterBreak="0">
    <w:nsid w:val="44787AF3"/>
    <w:multiLevelType w:val="hybridMultilevel"/>
    <w:tmpl w:val="42729088"/>
    <w:lvl w:ilvl="0" w:tplc="9D7C0F22">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6" w15:restartNumberingAfterBreak="0">
    <w:nsid w:val="4AEC00D1"/>
    <w:multiLevelType w:val="hybridMultilevel"/>
    <w:tmpl w:val="01D47B4E"/>
    <w:lvl w:ilvl="0" w:tplc="9D7C0F22">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7" w15:restartNumberingAfterBreak="0">
    <w:nsid w:val="4EED2B92"/>
    <w:multiLevelType w:val="hybridMultilevel"/>
    <w:tmpl w:val="ECA4E0EA"/>
    <w:lvl w:ilvl="0" w:tplc="9D7C0F22">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8" w15:restartNumberingAfterBreak="0">
    <w:nsid w:val="50EB1E86"/>
    <w:multiLevelType w:val="hybridMultilevel"/>
    <w:tmpl w:val="AE1264C4"/>
    <w:lvl w:ilvl="0" w:tplc="0C2C70A0">
      <w:start w:val="1"/>
      <w:numFmt w:val="decimalFullWidth"/>
      <w:lvlText w:val="（%1）"/>
      <w:lvlJc w:val="left"/>
      <w:pPr>
        <w:ind w:left="977" w:hanging="720"/>
      </w:pPr>
      <w:rPr>
        <w:rFonts w:ascii="Century" w:eastAsia="ＭＳ 明朝" w:hAnsi="Century" w:cs="Times New Roman"/>
        <w:lang w:val="en-US"/>
      </w:rPr>
    </w:lvl>
    <w:lvl w:ilvl="1" w:tplc="04090017" w:tentative="1">
      <w:start w:val="1"/>
      <w:numFmt w:val="aiueoFullWidth"/>
      <w:lvlText w:val="(%2)"/>
      <w:lvlJc w:val="left"/>
      <w:pPr>
        <w:ind w:left="1097" w:hanging="420"/>
      </w:pPr>
    </w:lvl>
    <w:lvl w:ilvl="2" w:tplc="04090011" w:tentative="1">
      <w:start w:val="1"/>
      <w:numFmt w:val="decimalEnclosedCircle"/>
      <w:lvlText w:val="%3"/>
      <w:lvlJc w:val="left"/>
      <w:pPr>
        <w:ind w:left="1517" w:hanging="420"/>
      </w:pPr>
    </w:lvl>
    <w:lvl w:ilvl="3" w:tplc="0409000F" w:tentative="1">
      <w:start w:val="1"/>
      <w:numFmt w:val="decimal"/>
      <w:lvlText w:val="%4."/>
      <w:lvlJc w:val="left"/>
      <w:pPr>
        <w:ind w:left="1937" w:hanging="420"/>
      </w:pPr>
    </w:lvl>
    <w:lvl w:ilvl="4" w:tplc="04090017" w:tentative="1">
      <w:start w:val="1"/>
      <w:numFmt w:val="aiueoFullWidth"/>
      <w:lvlText w:val="(%5)"/>
      <w:lvlJc w:val="left"/>
      <w:pPr>
        <w:ind w:left="2357" w:hanging="420"/>
      </w:pPr>
    </w:lvl>
    <w:lvl w:ilvl="5" w:tplc="04090011" w:tentative="1">
      <w:start w:val="1"/>
      <w:numFmt w:val="decimalEnclosedCircle"/>
      <w:lvlText w:val="%6"/>
      <w:lvlJc w:val="left"/>
      <w:pPr>
        <w:ind w:left="2777" w:hanging="420"/>
      </w:pPr>
    </w:lvl>
    <w:lvl w:ilvl="6" w:tplc="0409000F" w:tentative="1">
      <w:start w:val="1"/>
      <w:numFmt w:val="decimal"/>
      <w:lvlText w:val="%7."/>
      <w:lvlJc w:val="left"/>
      <w:pPr>
        <w:ind w:left="3197" w:hanging="420"/>
      </w:pPr>
    </w:lvl>
    <w:lvl w:ilvl="7" w:tplc="04090017" w:tentative="1">
      <w:start w:val="1"/>
      <w:numFmt w:val="aiueoFullWidth"/>
      <w:lvlText w:val="(%8)"/>
      <w:lvlJc w:val="left"/>
      <w:pPr>
        <w:ind w:left="3617" w:hanging="420"/>
      </w:pPr>
    </w:lvl>
    <w:lvl w:ilvl="8" w:tplc="04090011" w:tentative="1">
      <w:start w:val="1"/>
      <w:numFmt w:val="decimalEnclosedCircle"/>
      <w:lvlText w:val="%9"/>
      <w:lvlJc w:val="left"/>
      <w:pPr>
        <w:ind w:left="4037" w:hanging="420"/>
      </w:pPr>
    </w:lvl>
  </w:abstractNum>
  <w:abstractNum w:abstractNumId="19" w15:restartNumberingAfterBreak="0">
    <w:nsid w:val="535061ED"/>
    <w:multiLevelType w:val="hybridMultilevel"/>
    <w:tmpl w:val="D83E4D82"/>
    <w:lvl w:ilvl="0" w:tplc="8A381B1E">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4EA6824"/>
    <w:multiLevelType w:val="hybridMultilevel"/>
    <w:tmpl w:val="94480B8A"/>
    <w:lvl w:ilvl="0" w:tplc="9D7C0F22">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21" w15:restartNumberingAfterBreak="0">
    <w:nsid w:val="560832DF"/>
    <w:multiLevelType w:val="hybridMultilevel"/>
    <w:tmpl w:val="4064D022"/>
    <w:lvl w:ilvl="0" w:tplc="CFFCA0E6">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2" w15:restartNumberingAfterBreak="0">
    <w:nsid w:val="5AB81B36"/>
    <w:multiLevelType w:val="hybridMultilevel"/>
    <w:tmpl w:val="C2C6B32E"/>
    <w:lvl w:ilvl="0" w:tplc="3C30650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ACB73C7"/>
    <w:multiLevelType w:val="hybridMultilevel"/>
    <w:tmpl w:val="CEC4E504"/>
    <w:lvl w:ilvl="0" w:tplc="3D0C7DCE">
      <w:start w:val="1"/>
      <w:numFmt w:val="decimalFullWidth"/>
      <w:lvlText w:val="（%1）"/>
      <w:lvlJc w:val="left"/>
      <w:pPr>
        <w:ind w:left="947" w:hanging="72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4" w15:restartNumberingAfterBreak="0">
    <w:nsid w:val="5FED4C7A"/>
    <w:multiLevelType w:val="hybridMultilevel"/>
    <w:tmpl w:val="9F5C338E"/>
    <w:lvl w:ilvl="0" w:tplc="20E2F97E">
      <w:start w:val="1"/>
      <w:numFmt w:val="decimalFullWidth"/>
      <w:lvlText w:val="（%1）"/>
      <w:lvlJc w:val="left"/>
      <w:pPr>
        <w:ind w:left="947" w:hanging="720"/>
      </w:pPr>
      <w:rPr>
        <w:rFonts w:hint="default"/>
        <w:lang w:val="en-US"/>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5" w15:restartNumberingAfterBreak="0">
    <w:nsid w:val="60B00E49"/>
    <w:multiLevelType w:val="hybridMultilevel"/>
    <w:tmpl w:val="369C57F4"/>
    <w:lvl w:ilvl="0" w:tplc="545CBA28">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49C0ECE"/>
    <w:multiLevelType w:val="hybridMultilevel"/>
    <w:tmpl w:val="2D686EDE"/>
    <w:lvl w:ilvl="0" w:tplc="5C3ABA92">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99A0495"/>
    <w:multiLevelType w:val="hybridMultilevel"/>
    <w:tmpl w:val="566289EA"/>
    <w:lvl w:ilvl="0" w:tplc="D9A42C8C">
      <w:start w:val="1"/>
      <w:numFmt w:val="decimal"/>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8" w15:restartNumberingAfterBreak="0">
    <w:nsid w:val="6FDD4C78"/>
    <w:multiLevelType w:val="hybridMultilevel"/>
    <w:tmpl w:val="EF02CEE8"/>
    <w:lvl w:ilvl="0" w:tplc="8F5EA83E">
      <w:start w:val="1"/>
      <w:numFmt w:val="decimal"/>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2671C92"/>
    <w:multiLevelType w:val="hybridMultilevel"/>
    <w:tmpl w:val="6A88682C"/>
    <w:lvl w:ilvl="0" w:tplc="51CA3548">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0" w15:restartNumberingAfterBreak="0">
    <w:nsid w:val="79EA4771"/>
    <w:multiLevelType w:val="hybridMultilevel"/>
    <w:tmpl w:val="E438D376"/>
    <w:lvl w:ilvl="0" w:tplc="D4DA3EF0">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EC0676F"/>
    <w:multiLevelType w:val="hybridMultilevel"/>
    <w:tmpl w:val="B66E2E24"/>
    <w:lvl w:ilvl="0" w:tplc="3D0C7DCE">
      <w:start w:val="1"/>
      <w:numFmt w:val="decimalFullWidth"/>
      <w:lvlText w:val="（%1）"/>
      <w:lvlJc w:val="left"/>
      <w:pPr>
        <w:ind w:left="947" w:hanging="72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num w:numId="1">
    <w:abstractNumId w:val="28"/>
  </w:num>
  <w:num w:numId="2">
    <w:abstractNumId w:val="5"/>
  </w:num>
  <w:num w:numId="3">
    <w:abstractNumId w:val="4"/>
  </w:num>
  <w:num w:numId="4">
    <w:abstractNumId w:val="1"/>
  </w:num>
  <w:num w:numId="5">
    <w:abstractNumId w:val="13"/>
  </w:num>
  <w:num w:numId="6">
    <w:abstractNumId w:val="16"/>
  </w:num>
  <w:num w:numId="7">
    <w:abstractNumId w:val="17"/>
  </w:num>
  <w:num w:numId="8">
    <w:abstractNumId w:val="26"/>
  </w:num>
  <w:num w:numId="9">
    <w:abstractNumId w:val="30"/>
  </w:num>
  <w:num w:numId="10">
    <w:abstractNumId w:val="25"/>
  </w:num>
  <w:num w:numId="11">
    <w:abstractNumId w:val="12"/>
  </w:num>
  <w:num w:numId="12">
    <w:abstractNumId w:val="19"/>
  </w:num>
  <w:num w:numId="13">
    <w:abstractNumId w:val="7"/>
  </w:num>
  <w:num w:numId="14">
    <w:abstractNumId w:val="0"/>
  </w:num>
  <w:num w:numId="15">
    <w:abstractNumId w:val="20"/>
  </w:num>
  <w:num w:numId="16">
    <w:abstractNumId w:val="11"/>
  </w:num>
  <w:num w:numId="17">
    <w:abstractNumId w:val="18"/>
  </w:num>
  <w:num w:numId="18">
    <w:abstractNumId w:val="15"/>
  </w:num>
  <w:num w:numId="19">
    <w:abstractNumId w:val="8"/>
  </w:num>
  <w:num w:numId="20">
    <w:abstractNumId w:val="21"/>
  </w:num>
  <w:num w:numId="21">
    <w:abstractNumId w:val="29"/>
  </w:num>
  <w:num w:numId="22">
    <w:abstractNumId w:val="6"/>
  </w:num>
  <w:num w:numId="23">
    <w:abstractNumId w:val="31"/>
  </w:num>
  <w:num w:numId="24">
    <w:abstractNumId w:val="24"/>
  </w:num>
  <w:num w:numId="25">
    <w:abstractNumId w:val="23"/>
  </w:num>
  <w:num w:numId="26">
    <w:abstractNumId w:val="14"/>
  </w:num>
  <w:num w:numId="27">
    <w:abstractNumId w:val="27"/>
  </w:num>
  <w:num w:numId="28">
    <w:abstractNumId w:val="10"/>
  </w:num>
  <w:num w:numId="29">
    <w:abstractNumId w:val="2"/>
  </w:num>
  <w:num w:numId="30">
    <w:abstractNumId w:val="3"/>
  </w:num>
  <w:num w:numId="31">
    <w:abstractNumId w:val="22"/>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27"/>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757"/>
    <w:rsid w:val="0000680C"/>
    <w:rsid w:val="00010248"/>
    <w:rsid w:val="000132C4"/>
    <w:rsid w:val="000215CD"/>
    <w:rsid w:val="000332BD"/>
    <w:rsid w:val="00041C7F"/>
    <w:rsid w:val="000421DE"/>
    <w:rsid w:val="000447D0"/>
    <w:rsid w:val="00047E33"/>
    <w:rsid w:val="00051521"/>
    <w:rsid w:val="000570D2"/>
    <w:rsid w:val="000630C9"/>
    <w:rsid w:val="000703AB"/>
    <w:rsid w:val="000D6B65"/>
    <w:rsid w:val="001075BA"/>
    <w:rsid w:val="00110AC8"/>
    <w:rsid w:val="00134EF8"/>
    <w:rsid w:val="00146AA5"/>
    <w:rsid w:val="001677C7"/>
    <w:rsid w:val="001872D9"/>
    <w:rsid w:val="001965FC"/>
    <w:rsid w:val="001967AB"/>
    <w:rsid w:val="001A504B"/>
    <w:rsid w:val="001A5678"/>
    <w:rsid w:val="001E24C1"/>
    <w:rsid w:val="001E38EF"/>
    <w:rsid w:val="002034FB"/>
    <w:rsid w:val="00205A7D"/>
    <w:rsid w:val="00211B1C"/>
    <w:rsid w:val="00222869"/>
    <w:rsid w:val="00235DF6"/>
    <w:rsid w:val="002553BA"/>
    <w:rsid w:val="00263CB1"/>
    <w:rsid w:val="002A6BAB"/>
    <w:rsid w:val="002B19F3"/>
    <w:rsid w:val="002C15D7"/>
    <w:rsid w:val="002D5AD1"/>
    <w:rsid w:val="003035A7"/>
    <w:rsid w:val="00304018"/>
    <w:rsid w:val="00305263"/>
    <w:rsid w:val="003261B2"/>
    <w:rsid w:val="00332021"/>
    <w:rsid w:val="003418CB"/>
    <w:rsid w:val="00346EAD"/>
    <w:rsid w:val="00391105"/>
    <w:rsid w:val="003927D8"/>
    <w:rsid w:val="003A4137"/>
    <w:rsid w:val="003C195B"/>
    <w:rsid w:val="003C681E"/>
    <w:rsid w:val="003D0711"/>
    <w:rsid w:val="003D2F2F"/>
    <w:rsid w:val="003E5216"/>
    <w:rsid w:val="003F3BCB"/>
    <w:rsid w:val="003F3D74"/>
    <w:rsid w:val="004168CF"/>
    <w:rsid w:val="0042087F"/>
    <w:rsid w:val="004402CF"/>
    <w:rsid w:val="004463F1"/>
    <w:rsid w:val="004770C1"/>
    <w:rsid w:val="00480DF0"/>
    <w:rsid w:val="00483584"/>
    <w:rsid w:val="004B4BDF"/>
    <w:rsid w:val="004D497F"/>
    <w:rsid w:val="00502A4E"/>
    <w:rsid w:val="005314ED"/>
    <w:rsid w:val="0054136A"/>
    <w:rsid w:val="00551C9E"/>
    <w:rsid w:val="00553FE1"/>
    <w:rsid w:val="00565B2A"/>
    <w:rsid w:val="00570074"/>
    <w:rsid w:val="005723F6"/>
    <w:rsid w:val="00576028"/>
    <w:rsid w:val="005864C4"/>
    <w:rsid w:val="005867C8"/>
    <w:rsid w:val="005927C1"/>
    <w:rsid w:val="005A3CF9"/>
    <w:rsid w:val="005C3FB6"/>
    <w:rsid w:val="005F6B05"/>
    <w:rsid w:val="00654D47"/>
    <w:rsid w:val="00660AED"/>
    <w:rsid w:val="00664784"/>
    <w:rsid w:val="006753AA"/>
    <w:rsid w:val="0068580A"/>
    <w:rsid w:val="006A140F"/>
    <w:rsid w:val="006B1695"/>
    <w:rsid w:val="006B45FC"/>
    <w:rsid w:val="006C21FC"/>
    <w:rsid w:val="006D4624"/>
    <w:rsid w:val="00700CF4"/>
    <w:rsid w:val="00702687"/>
    <w:rsid w:val="00716413"/>
    <w:rsid w:val="00724A38"/>
    <w:rsid w:val="00725D2E"/>
    <w:rsid w:val="00730179"/>
    <w:rsid w:val="00731551"/>
    <w:rsid w:val="007377D1"/>
    <w:rsid w:val="007545B6"/>
    <w:rsid w:val="00756C64"/>
    <w:rsid w:val="00767D00"/>
    <w:rsid w:val="00794B43"/>
    <w:rsid w:val="007A046A"/>
    <w:rsid w:val="007A4F0D"/>
    <w:rsid w:val="007A68E1"/>
    <w:rsid w:val="007C4AC4"/>
    <w:rsid w:val="007C5F4D"/>
    <w:rsid w:val="007D6E60"/>
    <w:rsid w:val="007E5F64"/>
    <w:rsid w:val="007E62EB"/>
    <w:rsid w:val="007F22CC"/>
    <w:rsid w:val="007F60F5"/>
    <w:rsid w:val="00801EAE"/>
    <w:rsid w:val="00813328"/>
    <w:rsid w:val="00822721"/>
    <w:rsid w:val="00830F35"/>
    <w:rsid w:val="00844611"/>
    <w:rsid w:val="008450B4"/>
    <w:rsid w:val="00850E14"/>
    <w:rsid w:val="008547F9"/>
    <w:rsid w:val="00856993"/>
    <w:rsid w:val="0085761B"/>
    <w:rsid w:val="00860EDD"/>
    <w:rsid w:val="00872684"/>
    <w:rsid w:val="00880909"/>
    <w:rsid w:val="00886CFF"/>
    <w:rsid w:val="00893F91"/>
    <w:rsid w:val="008A7F48"/>
    <w:rsid w:val="008C5DC9"/>
    <w:rsid w:val="008C7DBB"/>
    <w:rsid w:val="008E0FA0"/>
    <w:rsid w:val="008F3CF4"/>
    <w:rsid w:val="008F4BF7"/>
    <w:rsid w:val="008F657E"/>
    <w:rsid w:val="008F674E"/>
    <w:rsid w:val="008F7E4A"/>
    <w:rsid w:val="00903791"/>
    <w:rsid w:val="00931001"/>
    <w:rsid w:val="009347F2"/>
    <w:rsid w:val="00935630"/>
    <w:rsid w:val="00936726"/>
    <w:rsid w:val="009412CF"/>
    <w:rsid w:val="009535D0"/>
    <w:rsid w:val="00977E85"/>
    <w:rsid w:val="00996D8E"/>
    <w:rsid w:val="009A2257"/>
    <w:rsid w:val="009A40B7"/>
    <w:rsid w:val="009B307A"/>
    <w:rsid w:val="009D4ABD"/>
    <w:rsid w:val="009D64AE"/>
    <w:rsid w:val="009E323F"/>
    <w:rsid w:val="009E4159"/>
    <w:rsid w:val="00A215E5"/>
    <w:rsid w:val="00A2653C"/>
    <w:rsid w:val="00A34124"/>
    <w:rsid w:val="00A37E47"/>
    <w:rsid w:val="00A61051"/>
    <w:rsid w:val="00A64234"/>
    <w:rsid w:val="00A64688"/>
    <w:rsid w:val="00A65375"/>
    <w:rsid w:val="00A767EE"/>
    <w:rsid w:val="00A8104E"/>
    <w:rsid w:val="00A94C42"/>
    <w:rsid w:val="00A971F4"/>
    <w:rsid w:val="00AA72D1"/>
    <w:rsid w:val="00AD3800"/>
    <w:rsid w:val="00AE2407"/>
    <w:rsid w:val="00AF6F19"/>
    <w:rsid w:val="00AF7DF0"/>
    <w:rsid w:val="00B01CFB"/>
    <w:rsid w:val="00B2073B"/>
    <w:rsid w:val="00B23E0B"/>
    <w:rsid w:val="00B47BBA"/>
    <w:rsid w:val="00B67E61"/>
    <w:rsid w:val="00B735C9"/>
    <w:rsid w:val="00B73841"/>
    <w:rsid w:val="00B81074"/>
    <w:rsid w:val="00B82DA4"/>
    <w:rsid w:val="00B90954"/>
    <w:rsid w:val="00B937F4"/>
    <w:rsid w:val="00BA1A96"/>
    <w:rsid w:val="00BA6CA6"/>
    <w:rsid w:val="00BB0EA9"/>
    <w:rsid w:val="00BB37D3"/>
    <w:rsid w:val="00BC764F"/>
    <w:rsid w:val="00BF1858"/>
    <w:rsid w:val="00C03E47"/>
    <w:rsid w:val="00C10271"/>
    <w:rsid w:val="00C12E30"/>
    <w:rsid w:val="00C31284"/>
    <w:rsid w:val="00C3224D"/>
    <w:rsid w:val="00C5116B"/>
    <w:rsid w:val="00C537D6"/>
    <w:rsid w:val="00C57066"/>
    <w:rsid w:val="00C619D5"/>
    <w:rsid w:val="00C64EDC"/>
    <w:rsid w:val="00C85E3B"/>
    <w:rsid w:val="00C90375"/>
    <w:rsid w:val="00C904AD"/>
    <w:rsid w:val="00CA1699"/>
    <w:rsid w:val="00CF13F5"/>
    <w:rsid w:val="00D13DDB"/>
    <w:rsid w:val="00D40DF1"/>
    <w:rsid w:val="00D4463B"/>
    <w:rsid w:val="00D6023A"/>
    <w:rsid w:val="00D612B7"/>
    <w:rsid w:val="00D6606A"/>
    <w:rsid w:val="00D71E2D"/>
    <w:rsid w:val="00D74C68"/>
    <w:rsid w:val="00D80722"/>
    <w:rsid w:val="00DA1FDD"/>
    <w:rsid w:val="00DA36C3"/>
    <w:rsid w:val="00DA72BC"/>
    <w:rsid w:val="00DC31BC"/>
    <w:rsid w:val="00DF4757"/>
    <w:rsid w:val="00DF6A69"/>
    <w:rsid w:val="00E10C79"/>
    <w:rsid w:val="00E123B7"/>
    <w:rsid w:val="00E14A72"/>
    <w:rsid w:val="00E25515"/>
    <w:rsid w:val="00E25E25"/>
    <w:rsid w:val="00E3044B"/>
    <w:rsid w:val="00E344B8"/>
    <w:rsid w:val="00E42853"/>
    <w:rsid w:val="00E446D5"/>
    <w:rsid w:val="00E53CF8"/>
    <w:rsid w:val="00E554B4"/>
    <w:rsid w:val="00E821E9"/>
    <w:rsid w:val="00E85722"/>
    <w:rsid w:val="00E911A0"/>
    <w:rsid w:val="00E95D68"/>
    <w:rsid w:val="00EC11BC"/>
    <w:rsid w:val="00EC5242"/>
    <w:rsid w:val="00ED13FA"/>
    <w:rsid w:val="00EF43AA"/>
    <w:rsid w:val="00EF53C9"/>
    <w:rsid w:val="00F04BB0"/>
    <w:rsid w:val="00F15B6B"/>
    <w:rsid w:val="00F26B06"/>
    <w:rsid w:val="00F52952"/>
    <w:rsid w:val="00F876C3"/>
    <w:rsid w:val="00F91EFA"/>
    <w:rsid w:val="00FA08A2"/>
    <w:rsid w:val="00FB2C58"/>
    <w:rsid w:val="00FB318E"/>
    <w:rsid w:val="00FD345F"/>
    <w:rsid w:val="00FD5282"/>
    <w:rsid w:val="00FE3B8A"/>
    <w:rsid w:val="00FE6651"/>
    <w:rsid w:val="00FF0C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0EF3ECC7-2BB2-4ED1-9FA3-3D7346CA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60F5"/>
    <w:pPr>
      <w:widowControl w:val="0"/>
      <w:jc w:val="both"/>
    </w:pPr>
    <w:rPr>
      <w:rFonts w:ascii="ＭＳ 明朝" w:eastAsia="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6D8E"/>
    <w:rPr>
      <w:rFonts w:ascii="游ゴシック Light" w:eastAsia="游ゴシック Light" w:hAnsi="游ゴシック Light"/>
      <w:sz w:val="18"/>
      <w:szCs w:val="18"/>
    </w:rPr>
  </w:style>
  <w:style w:type="character" w:customStyle="1" w:styleId="a4">
    <w:name w:val="吹き出し (文字)"/>
    <w:link w:val="a3"/>
    <w:uiPriority w:val="99"/>
    <w:semiHidden/>
    <w:rsid w:val="00996D8E"/>
    <w:rPr>
      <w:rFonts w:ascii="游ゴシック Light" w:eastAsia="游ゴシック Light" w:hAnsi="游ゴシック Light" w:cs="Times New Roman"/>
      <w:sz w:val="18"/>
      <w:szCs w:val="18"/>
    </w:rPr>
  </w:style>
  <w:style w:type="paragraph" w:styleId="a5">
    <w:name w:val="List Paragraph"/>
    <w:basedOn w:val="a"/>
    <w:uiPriority w:val="34"/>
    <w:qFormat/>
    <w:rsid w:val="00F876C3"/>
    <w:pPr>
      <w:ind w:leftChars="400" w:left="840"/>
    </w:pPr>
  </w:style>
  <w:style w:type="character" w:customStyle="1" w:styleId="p">
    <w:name w:val="p"/>
    <w:basedOn w:val="a0"/>
    <w:rsid w:val="00FE3B8A"/>
  </w:style>
  <w:style w:type="character" w:customStyle="1" w:styleId="brackets-color1">
    <w:name w:val="brackets-color1"/>
    <w:basedOn w:val="a0"/>
    <w:rsid w:val="00FE3B8A"/>
  </w:style>
  <w:style w:type="paragraph" w:styleId="a6">
    <w:name w:val="Note Heading"/>
    <w:basedOn w:val="a"/>
    <w:next w:val="a"/>
    <w:link w:val="a7"/>
    <w:uiPriority w:val="99"/>
    <w:unhideWhenUsed/>
    <w:rsid w:val="00E42853"/>
    <w:pPr>
      <w:jc w:val="center"/>
    </w:pPr>
    <w:rPr>
      <w:rFonts w:ascii="Century" w:hAnsi="Century"/>
      <w:szCs w:val="24"/>
    </w:rPr>
  </w:style>
  <w:style w:type="character" w:customStyle="1" w:styleId="a7">
    <w:name w:val="記 (文字)"/>
    <w:link w:val="a6"/>
    <w:uiPriority w:val="99"/>
    <w:rsid w:val="00E42853"/>
    <w:rPr>
      <w:rFonts w:ascii="Century" w:eastAsia="ＭＳ 明朝" w:hAnsi="Century" w:cs="Times New Roman"/>
      <w:sz w:val="24"/>
      <w:szCs w:val="24"/>
    </w:rPr>
  </w:style>
  <w:style w:type="paragraph" w:styleId="a8">
    <w:name w:val="Closing"/>
    <w:basedOn w:val="a"/>
    <w:link w:val="a9"/>
    <w:uiPriority w:val="99"/>
    <w:unhideWhenUsed/>
    <w:rsid w:val="00E42853"/>
    <w:pPr>
      <w:jc w:val="right"/>
    </w:pPr>
    <w:rPr>
      <w:rFonts w:ascii="Century" w:hAnsi="Century"/>
      <w:szCs w:val="24"/>
    </w:rPr>
  </w:style>
  <w:style w:type="character" w:customStyle="1" w:styleId="a9">
    <w:name w:val="結語 (文字)"/>
    <w:link w:val="a8"/>
    <w:uiPriority w:val="99"/>
    <w:rsid w:val="00E42853"/>
    <w:rPr>
      <w:rFonts w:ascii="Century" w:eastAsia="ＭＳ 明朝" w:hAnsi="Century" w:cs="Times New Roman"/>
      <w:sz w:val="24"/>
      <w:szCs w:val="24"/>
    </w:rPr>
  </w:style>
  <w:style w:type="table" w:styleId="aa">
    <w:name w:val="Table Grid"/>
    <w:basedOn w:val="a1"/>
    <w:uiPriority w:val="39"/>
    <w:rsid w:val="00C570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F22CC"/>
    <w:pPr>
      <w:tabs>
        <w:tab w:val="center" w:pos="4252"/>
        <w:tab w:val="right" w:pos="8504"/>
      </w:tabs>
      <w:snapToGrid w:val="0"/>
    </w:pPr>
  </w:style>
  <w:style w:type="character" w:customStyle="1" w:styleId="ac">
    <w:name w:val="ヘッダー (文字)"/>
    <w:link w:val="ab"/>
    <w:uiPriority w:val="99"/>
    <w:rsid w:val="007F22CC"/>
    <w:rPr>
      <w:rFonts w:ascii="ＭＳ 明朝" w:eastAsia="ＭＳ 明朝"/>
      <w:sz w:val="24"/>
    </w:rPr>
  </w:style>
  <w:style w:type="paragraph" w:styleId="ad">
    <w:name w:val="footer"/>
    <w:basedOn w:val="a"/>
    <w:link w:val="ae"/>
    <w:uiPriority w:val="99"/>
    <w:unhideWhenUsed/>
    <w:rsid w:val="007F22CC"/>
    <w:pPr>
      <w:tabs>
        <w:tab w:val="center" w:pos="4252"/>
        <w:tab w:val="right" w:pos="8504"/>
      </w:tabs>
      <w:snapToGrid w:val="0"/>
    </w:pPr>
  </w:style>
  <w:style w:type="character" w:customStyle="1" w:styleId="ae">
    <w:name w:val="フッター (文字)"/>
    <w:link w:val="ad"/>
    <w:uiPriority w:val="99"/>
    <w:rsid w:val="007F22CC"/>
    <w:rPr>
      <w:rFonts w:ascii="ＭＳ 明朝" w:eastAsia="ＭＳ 明朝"/>
      <w:sz w:val="24"/>
    </w:rPr>
  </w:style>
  <w:style w:type="paragraph" w:styleId="af">
    <w:name w:val="No Spacing"/>
    <w:uiPriority w:val="1"/>
    <w:qFormat/>
    <w:rsid w:val="009E323F"/>
    <w:pPr>
      <w:widowControl w:val="0"/>
      <w:jc w:val="both"/>
    </w:pPr>
    <w:rPr>
      <w:rFonts w:ascii="ＭＳ 明朝" w:eastAsia="ＭＳ 明朝"/>
      <w:kern w:val="2"/>
      <w:sz w:val="24"/>
      <w:szCs w:val="22"/>
    </w:rPr>
  </w:style>
  <w:style w:type="table" w:customStyle="1" w:styleId="1">
    <w:name w:val="表 (格子)1"/>
    <w:basedOn w:val="a1"/>
    <w:next w:val="aa"/>
    <w:uiPriority w:val="39"/>
    <w:rsid w:val="00880909"/>
    <w:rPr>
      <w:rFonts w:asciiTheme="minorHAnsi" w:eastAsiaTheme="minorEastAsia" w:hAnsiTheme="minorHAns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498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E3CEE-0E28-4EE4-B8CC-9A8C262CE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405</Words>
  <Characters>2314</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4</cp:revision>
  <cp:lastPrinted>2023-07-05T06:17:00Z</cp:lastPrinted>
  <dcterms:created xsi:type="dcterms:W3CDTF">2026-08-12T04:12:00Z</dcterms:created>
  <dcterms:modified xsi:type="dcterms:W3CDTF">2026-08-24T06:22:00Z</dcterms:modified>
</cp:coreProperties>
</file>