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CD7" w:rsidRDefault="001D1D8B">
      <w:pPr>
        <w:rPr>
          <w:sz w:val="22"/>
        </w:rPr>
      </w:pPr>
      <w:r>
        <w:rPr>
          <w:sz w:val="22"/>
        </w:rPr>
        <w:t>様式第</w:t>
      </w:r>
      <w:r>
        <w:rPr>
          <w:sz w:val="22"/>
        </w:rPr>
        <w:t>2</w:t>
      </w:r>
      <w:r>
        <w:rPr>
          <w:sz w:val="22"/>
        </w:rPr>
        <w:t>号（規則第</w:t>
      </w:r>
      <w:r>
        <w:rPr>
          <w:sz w:val="22"/>
        </w:rPr>
        <w:t>3</w:t>
      </w:r>
      <w:r>
        <w:rPr>
          <w:sz w:val="22"/>
        </w:rPr>
        <w:t>条、第</w:t>
      </w:r>
      <w:r>
        <w:rPr>
          <w:sz w:val="22"/>
        </w:rPr>
        <w:t>6</w:t>
      </w:r>
      <w:r>
        <w:rPr>
          <w:sz w:val="22"/>
        </w:rPr>
        <w:t>条関係）</w:t>
      </w:r>
    </w:p>
    <w:p w:rsidR="001D1D8B" w:rsidRDefault="001D1D8B">
      <w:pPr>
        <w:rPr>
          <w:sz w:val="22"/>
        </w:rPr>
      </w:pPr>
    </w:p>
    <w:p w:rsidR="001D1D8B" w:rsidRDefault="00150DDE" w:rsidP="001D1D8B">
      <w:pPr>
        <w:jc w:val="right"/>
        <w:rPr>
          <w:sz w:val="22"/>
        </w:rPr>
      </w:pPr>
      <w:r>
        <w:rPr>
          <w:rFonts w:hint="eastAsia"/>
          <w:sz w:val="22"/>
        </w:rPr>
        <w:t>令和</w:t>
      </w:r>
      <w:bookmarkStart w:id="0" w:name="_GoBack"/>
      <w:bookmarkEnd w:id="0"/>
      <w:r w:rsidR="001D1D8B">
        <w:rPr>
          <w:rFonts w:hint="eastAsia"/>
          <w:sz w:val="22"/>
        </w:rPr>
        <w:t xml:space="preserve">　　年　　月　　日</w:t>
      </w:r>
    </w:p>
    <w:p w:rsidR="001D1D8B" w:rsidRDefault="001D1D8B">
      <w:pPr>
        <w:rPr>
          <w:sz w:val="22"/>
        </w:rPr>
      </w:pPr>
    </w:p>
    <w:p w:rsidR="001D1D8B" w:rsidRDefault="001D1D8B">
      <w:pPr>
        <w:rPr>
          <w:sz w:val="22"/>
        </w:rPr>
      </w:pPr>
    </w:p>
    <w:p w:rsidR="001D1D8B" w:rsidRDefault="001D1D8B">
      <w:pPr>
        <w:rPr>
          <w:sz w:val="22"/>
        </w:rPr>
      </w:pPr>
      <w:r>
        <w:rPr>
          <w:rFonts w:hint="eastAsia"/>
          <w:sz w:val="22"/>
        </w:rPr>
        <w:t>壱岐市長　　　様</w:t>
      </w:r>
    </w:p>
    <w:p w:rsidR="001D1D8B" w:rsidRDefault="001D1D8B">
      <w:pPr>
        <w:rPr>
          <w:sz w:val="22"/>
        </w:rPr>
      </w:pPr>
    </w:p>
    <w:p w:rsidR="001D1D8B" w:rsidRDefault="001D1D8B">
      <w:pPr>
        <w:rPr>
          <w:sz w:val="22"/>
        </w:rPr>
      </w:pPr>
    </w:p>
    <w:p w:rsidR="001D1D8B" w:rsidRDefault="001D1D8B" w:rsidP="001D1D8B">
      <w:pPr>
        <w:ind w:firstLineChars="2400" w:firstLine="5280"/>
        <w:rPr>
          <w:sz w:val="22"/>
        </w:rPr>
      </w:pPr>
      <w:r>
        <w:rPr>
          <w:rFonts w:hint="eastAsia"/>
          <w:sz w:val="22"/>
        </w:rPr>
        <w:t>住所</w:t>
      </w:r>
    </w:p>
    <w:p w:rsidR="001D1D8B" w:rsidRDefault="001D1D8B" w:rsidP="001D1D8B">
      <w:pPr>
        <w:ind w:firstLineChars="2400" w:firstLine="5280"/>
        <w:rPr>
          <w:sz w:val="22"/>
        </w:rPr>
      </w:pPr>
      <w:r>
        <w:rPr>
          <w:rFonts w:hint="eastAsia"/>
          <w:sz w:val="22"/>
        </w:rPr>
        <w:t>氏名</w:t>
      </w:r>
    </w:p>
    <w:p w:rsidR="001D1D8B" w:rsidRDefault="001D1D8B" w:rsidP="001D1D8B">
      <w:pPr>
        <w:ind w:firstLineChars="2500" w:firstLine="5500"/>
        <w:rPr>
          <w:sz w:val="22"/>
        </w:rPr>
      </w:pPr>
      <w:r>
        <w:rPr>
          <w:rFonts w:hint="eastAsia"/>
          <w:sz w:val="22"/>
        </w:rPr>
        <w:t>（法人は法人名称と代表者名）</w:t>
      </w:r>
    </w:p>
    <w:p w:rsidR="001D1D8B" w:rsidRDefault="001D1D8B" w:rsidP="001D1D8B">
      <w:pPr>
        <w:ind w:firstLineChars="2400" w:firstLine="5280"/>
        <w:rPr>
          <w:sz w:val="22"/>
        </w:rPr>
      </w:pPr>
      <w:r>
        <w:rPr>
          <w:rFonts w:hint="eastAsia"/>
          <w:sz w:val="22"/>
        </w:rPr>
        <w:t>電話</w:t>
      </w:r>
    </w:p>
    <w:p w:rsidR="001D1D8B" w:rsidRDefault="001D1D8B">
      <w:pPr>
        <w:rPr>
          <w:sz w:val="22"/>
        </w:rPr>
      </w:pPr>
    </w:p>
    <w:p w:rsidR="001D1D8B" w:rsidRDefault="001D1D8B">
      <w:pPr>
        <w:rPr>
          <w:sz w:val="22"/>
        </w:rPr>
      </w:pPr>
    </w:p>
    <w:p w:rsidR="001D1D8B" w:rsidRDefault="001D1D8B">
      <w:pPr>
        <w:rPr>
          <w:sz w:val="22"/>
        </w:rPr>
      </w:pPr>
    </w:p>
    <w:p w:rsidR="001D1D8B" w:rsidRPr="001D1D8B" w:rsidRDefault="001D1D8B" w:rsidP="001D1D8B">
      <w:pPr>
        <w:jc w:val="center"/>
        <w:rPr>
          <w:sz w:val="32"/>
          <w:szCs w:val="32"/>
        </w:rPr>
      </w:pPr>
      <w:r w:rsidRPr="001D1D8B">
        <w:rPr>
          <w:rFonts w:hint="eastAsia"/>
          <w:sz w:val="32"/>
          <w:szCs w:val="32"/>
        </w:rPr>
        <w:t>誓</w:t>
      </w:r>
      <w:r>
        <w:rPr>
          <w:rFonts w:hint="eastAsia"/>
          <w:sz w:val="32"/>
          <w:szCs w:val="32"/>
        </w:rPr>
        <w:t xml:space="preserve">　　</w:t>
      </w:r>
      <w:r w:rsidRPr="001D1D8B">
        <w:rPr>
          <w:rFonts w:hint="eastAsia"/>
          <w:sz w:val="32"/>
          <w:szCs w:val="32"/>
        </w:rPr>
        <w:t>約</w:t>
      </w:r>
      <w:r>
        <w:rPr>
          <w:rFonts w:hint="eastAsia"/>
          <w:sz w:val="32"/>
          <w:szCs w:val="32"/>
        </w:rPr>
        <w:t xml:space="preserve">　　</w:t>
      </w:r>
      <w:r w:rsidRPr="001D1D8B">
        <w:rPr>
          <w:rFonts w:hint="eastAsia"/>
          <w:sz w:val="32"/>
          <w:szCs w:val="32"/>
        </w:rPr>
        <w:t>書</w:t>
      </w:r>
    </w:p>
    <w:p w:rsidR="001D1D8B" w:rsidRDefault="001D1D8B">
      <w:pPr>
        <w:rPr>
          <w:sz w:val="22"/>
        </w:rPr>
      </w:pPr>
    </w:p>
    <w:p w:rsidR="001D1D8B" w:rsidRDefault="001D1D8B">
      <w:pPr>
        <w:rPr>
          <w:sz w:val="22"/>
        </w:rPr>
      </w:pPr>
    </w:p>
    <w:p w:rsidR="001D1D8B" w:rsidRDefault="001D1D8B">
      <w:pPr>
        <w:rPr>
          <w:sz w:val="22"/>
        </w:rPr>
      </w:pPr>
      <w:r>
        <w:rPr>
          <w:sz w:val="22"/>
        </w:rPr>
        <w:t xml:space="preserve">　壱岐市自然環境保全条例に関する事項項目及び下記の項目を遵守することを誓約します。</w:t>
      </w:r>
    </w:p>
    <w:p w:rsidR="001D1D8B" w:rsidRDefault="001D1D8B">
      <w:pPr>
        <w:rPr>
          <w:sz w:val="22"/>
        </w:rPr>
      </w:pPr>
    </w:p>
    <w:p w:rsidR="001D1D8B" w:rsidRDefault="001D1D8B">
      <w:pPr>
        <w:rPr>
          <w:sz w:val="22"/>
        </w:rPr>
      </w:pPr>
    </w:p>
    <w:p w:rsidR="001D1D8B" w:rsidRDefault="001D1D8B" w:rsidP="001D1D8B">
      <w:pPr>
        <w:pStyle w:val="a3"/>
      </w:pPr>
      <w:r>
        <w:rPr>
          <w:rFonts w:hint="eastAsia"/>
        </w:rPr>
        <w:t>記</w:t>
      </w:r>
    </w:p>
    <w:p w:rsidR="001D1D8B" w:rsidRDefault="001D1D8B" w:rsidP="001D1D8B"/>
    <w:p w:rsidR="001D1D8B" w:rsidRDefault="001D1D8B" w:rsidP="001D1D8B"/>
    <w:p w:rsidR="001D1D8B" w:rsidRDefault="001D1D8B" w:rsidP="001D1D8B"/>
    <w:p w:rsidR="001D1D8B" w:rsidRDefault="001D1D8B" w:rsidP="001D1D8B">
      <w:r>
        <w:rPr>
          <w:rFonts w:hint="eastAsia"/>
        </w:rPr>
        <w:t xml:space="preserve">　１．　事業計画書のとおり適正な事業活動を行うこと。</w:t>
      </w:r>
    </w:p>
    <w:p w:rsidR="001D1D8B" w:rsidRDefault="001D1D8B" w:rsidP="001D1D8B"/>
    <w:p w:rsidR="001D1D8B" w:rsidRDefault="001D1D8B" w:rsidP="001D1D8B">
      <w:pPr>
        <w:ind w:left="630" w:hangingChars="300" w:hanging="630"/>
      </w:pPr>
      <w:r>
        <w:rPr>
          <w:rFonts w:hint="eastAsia"/>
        </w:rPr>
        <w:t xml:space="preserve">　２．　事業者に変更が生じた場合は、変更後の事業者に対し、この誓約書を承継させること。</w:t>
      </w:r>
    </w:p>
    <w:p w:rsidR="001D1D8B" w:rsidRDefault="001D1D8B" w:rsidP="001D1D8B">
      <w:pPr>
        <w:ind w:left="630" w:hangingChars="300" w:hanging="630"/>
      </w:pPr>
    </w:p>
    <w:p w:rsidR="001D1D8B" w:rsidRDefault="001D1D8B" w:rsidP="001D1D8B">
      <w:pPr>
        <w:pStyle w:val="a5"/>
        <w:jc w:val="left"/>
      </w:pPr>
      <w:r>
        <w:rPr>
          <w:rFonts w:hint="eastAsia"/>
        </w:rPr>
        <w:t xml:space="preserve">　３．　条例に基づく市の指導に従うこと。</w:t>
      </w:r>
    </w:p>
    <w:p w:rsidR="001D1D8B" w:rsidRDefault="001D1D8B" w:rsidP="001D1D8B">
      <w:pPr>
        <w:pStyle w:val="a5"/>
        <w:jc w:val="left"/>
      </w:pPr>
    </w:p>
    <w:p w:rsidR="001D1D8B" w:rsidRDefault="001D1D8B" w:rsidP="001D1D8B">
      <w:pPr>
        <w:pStyle w:val="a5"/>
        <w:ind w:left="660" w:hangingChars="300" w:hanging="660"/>
        <w:jc w:val="left"/>
      </w:pPr>
      <w:r>
        <w:rPr>
          <w:rFonts w:hint="eastAsia"/>
        </w:rPr>
        <w:t xml:space="preserve">　４．　条例第</w:t>
      </w:r>
      <w:r>
        <w:rPr>
          <w:rFonts w:hint="eastAsia"/>
        </w:rPr>
        <w:t>15</w:t>
      </w:r>
      <w:r>
        <w:rPr>
          <w:rFonts w:hint="eastAsia"/>
        </w:rPr>
        <w:t>条に基づく報告及び立入検査を求められた時は、速やかに応じること。</w:t>
      </w:r>
    </w:p>
    <w:p w:rsidR="001D1D8B" w:rsidRPr="001D1D8B" w:rsidRDefault="001D1D8B" w:rsidP="001D1D8B"/>
    <w:sectPr w:rsidR="001D1D8B" w:rsidRPr="001D1D8B" w:rsidSect="001D1D8B">
      <w:pgSz w:w="11906" w:h="16838"/>
      <w:pgMar w:top="1701"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8B"/>
    <w:rsid w:val="00150DDE"/>
    <w:rsid w:val="001D1D8B"/>
    <w:rsid w:val="00546CD7"/>
    <w:rsid w:val="008A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3DF6D2F-1E3E-492B-9880-5FC0ED15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1D8B"/>
    <w:pPr>
      <w:jc w:val="center"/>
    </w:pPr>
    <w:rPr>
      <w:sz w:val="22"/>
    </w:rPr>
  </w:style>
  <w:style w:type="character" w:customStyle="1" w:styleId="a4">
    <w:name w:val="記 (文字)"/>
    <w:basedOn w:val="a0"/>
    <w:link w:val="a3"/>
    <w:uiPriority w:val="99"/>
    <w:rsid w:val="001D1D8B"/>
    <w:rPr>
      <w:sz w:val="22"/>
    </w:rPr>
  </w:style>
  <w:style w:type="paragraph" w:styleId="a5">
    <w:name w:val="Closing"/>
    <w:basedOn w:val="a"/>
    <w:link w:val="a6"/>
    <w:uiPriority w:val="99"/>
    <w:unhideWhenUsed/>
    <w:rsid w:val="001D1D8B"/>
    <w:pPr>
      <w:jc w:val="right"/>
    </w:pPr>
    <w:rPr>
      <w:sz w:val="22"/>
    </w:rPr>
  </w:style>
  <w:style w:type="character" w:customStyle="1" w:styleId="a6">
    <w:name w:val="結語 (文字)"/>
    <w:basedOn w:val="a0"/>
    <w:link w:val="a5"/>
    <w:uiPriority w:val="99"/>
    <w:rsid w:val="001D1D8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001502</dc:creator>
  <cp:lastModifiedBy>田口 慎二郎</cp:lastModifiedBy>
  <cp:revision>2</cp:revision>
  <dcterms:created xsi:type="dcterms:W3CDTF">2013-04-25T00:40:00Z</dcterms:created>
  <dcterms:modified xsi:type="dcterms:W3CDTF">2020-08-07T06:29:00Z</dcterms:modified>
</cp:coreProperties>
</file>